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8B" w:rsidRPr="00F54269" w:rsidRDefault="00045D8B" w:rsidP="00045D8B">
      <w:pPr>
        <w:pStyle w:val="Cmsor1"/>
        <w:rPr>
          <w:rFonts w:ascii="Cambria" w:hAnsi="Cambria"/>
        </w:rPr>
      </w:pPr>
      <w:r w:rsidRPr="00F54269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4170E829" wp14:editId="23873B9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76350" cy="1567180"/>
            <wp:effectExtent l="0" t="0" r="0" b="0"/>
            <wp:wrapSquare wrapText="bothSides"/>
            <wp:docPr id="1" name="Kép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4269">
        <w:rPr>
          <w:rFonts w:ascii="Cambria" w:hAnsi="Cambria"/>
        </w:rPr>
        <w:t>Szakmai önéletrajz</w:t>
      </w:r>
    </w:p>
    <w:p w:rsidR="00045D8B" w:rsidRPr="00F54269" w:rsidRDefault="00045D8B" w:rsidP="00045D8B">
      <w:pPr>
        <w:pBdr>
          <w:bottom w:val="single" w:sz="4" w:space="1" w:color="auto"/>
        </w:pBdr>
        <w:rPr>
          <w:rFonts w:ascii="Cambria" w:hAnsi="Cambria"/>
          <w:b/>
          <w:sz w:val="24"/>
          <w:szCs w:val="24"/>
          <w:lang w:val="hu-HU"/>
        </w:rPr>
      </w:pPr>
      <w:r w:rsidRPr="00F54269">
        <w:rPr>
          <w:rFonts w:ascii="Cambria" w:hAnsi="Cambria"/>
          <w:b/>
          <w:sz w:val="24"/>
          <w:szCs w:val="24"/>
          <w:lang w:val="hu-HU"/>
        </w:rPr>
        <w:t>Személyes adatok</w:t>
      </w:r>
    </w:p>
    <w:tbl>
      <w:tblPr>
        <w:tblW w:w="9747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1984"/>
        <w:gridCol w:w="7763"/>
      </w:tblGrid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Név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Somogyi Boglárka</w:t>
            </w:r>
          </w:p>
        </w:tc>
      </w:tr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Születési dátum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1980.08.23.</w:t>
            </w:r>
          </w:p>
        </w:tc>
      </w:tr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Születési hely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Budapest</w:t>
            </w:r>
          </w:p>
        </w:tc>
      </w:tr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Család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házas, egy gyermek</w:t>
            </w:r>
          </w:p>
        </w:tc>
      </w:tr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Állampolgárság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magyar</w:t>
            </w:r>
          </w:p>
        </w:tc>
      </w:tr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E-mail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somogyi.boglarka@okologia.mta.hu</w:t>
            </w:r>
          </w:p>
        </w:tc>
      </w:tr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Honlap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http://www.bli.okologia.mta.hu/somogyi.boglarka</w:t>
            </w:r>
          </w:p>
        </w:tc>
      </w:tr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Telefon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+36-87-448244/121 (munkahely)</w:t>
            </w:r>
          </w:p>
        </w:tc>
      </w:tr>
      <w:tr w:rsidR="00045D8B" w:rsidRPr="00F54269" w:rsidTr="008F7064">
        <w:trPr>
          <w:trHeight w:val="104"/>
        </w:trPr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proofErr w:type="spellStart"/>
            <w:r w:rsidRPr="00F54269">
              <w:rPr>
                <w:rFonts w:ascii="Cambria" w:hAnsi="Cambria"/>
                <w:i/>
              </w:rPr>
              <w:t>Skype</w:t>
            </w:r>
            <w:proofErr w:type="spellEnd"/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 w:rsidRPr="00F54269">
              <w:rPr>
                <w:rFonts w:ascii="Cambria" w:hAnsi="Cambria"/>
              </w:rPr>
              <w:t>sboglarka</w:t>
            </w:r>
            <w:proofErr w:type="spellEnd"/>
          </w:p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</w:p>
        </w:tc>
      </w:tr>
    </w:tbl>
    <w:p w:rsidR="00045D8B" w:rsidRPr="00F54269" w:rsidRDefault="00045D8B" w:rsidP="00045D8B">
      <w:pPr>
        <w:pBdr>
          <w:bottom w:val="single" w:sz="4" w:space="1" w:color="auto"/>
        </w:pBdr>
        <w:rPr>
          <w:rFonts w:ascii="Cambria" w:hAnsi="Cambria"/>
          <w:sz w:val="24"/>
          <w:szCs w:val="24"/>
          <w:lang w:val="hu-HU"/>
        </w:rPr>
      </w:pPr>
      <w:r w:rsidRPr="00F54269">
        <w:rPr>
          <w:rFonts w:ascii="Cambria" w:hAnsi="Cambria"/>
          <w:b/>
          <w:sz w:val="24"/>
          <w:szCs w:val="24"/>
          <w:lang w:val="hu-HU"/>
        </w:rPr>
        <w:t>Szakmai tapasztalat</w:t>
      </w:r>
    </w:p>
    <w:tbl>
      <w:tblPr>
        <w:tblW w:w="9747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1951"/>
        <w:gridCol w:w="7796"/>
      </w:tblGrid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2011-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MTA ÖK BLI, tudományos munkatárs</w:t>
            </w:r>
          </w:p>
        </w:tc>
      </w:tr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2004-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MTA BLKI, tudományos segédmunkatárs</w:t>
            </w:r>
          </w:p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</w:p>
        </w:tc>
      </w:tr>
    </w:tbl>
    <w:p w:rsidR="00045D8B" w:rsidRPr="00F54269" w:rsidRDefault="00045D8B" w:rsidP="00045D8B">
      <w:pPr>
        <w:pBdr>
          <w:bottom w:val="single" w:sz="4" w:space="1" w:color="auto"/>
        </w:pBdr>
        <w:rPr>
          <w:rFonts w:ascii="Cambria" w:hAnsi="Cambria"/>
          <w:sz w:val="24"/>
          <w:szCs w:val="24"/>
          <w:lang w:val="hu-HU"/>
        </w:rPr>
      </w:pPr>
      <w:r w:rsidRPr="00F54269">
        <w:rPr>
          <w:rFonts w:ascii="Cambria" w:hAnsi="Cambria"/>
          <w:b/>
          <w:sz w:val="24"/>
          <w:szCs w:val="24"/>
          <w:lang w:val="hu-HU"/>
        </w:rPr>
        <w:t>Tanulmányok</w:t>
      </w:r>
    </w:p>
    <w:tbl>
      <w:tblPr>
        <w:tblW w:w="9747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1951"/>
        <w:gridCol w:w="7796"/>
      </w:tblGrid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2011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Eötvös Loránd Tudományegyetem, Természettudományi Kar, biológiai tudományok, hidrobiológia szakterület</w:t>
            </w:r>
          </w:p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 xml:space="preserve">PhD disszertáció: „Pikoeukarióta algák jelentősége sekély tavakban: téli dominancia és taxonómiai </w:t>
            </w:r>
            <w:proofErr w:type="spellStart"/>
            <w:r w:rsidRPr="00F54269">
              <w:rPr>
                <w:rFonts w:ascii="Cambria" w:hAnsi="Cambria"/>
              </w:rPr>
              <w:t>unikalitás</w:t>
            </w:r>
            <w:proofErr w:type="spellEnd"/>
            <w:r w:rsidRPr="00F54269">
              <w:rPr>
                <w:rFonts w:ascii="Cambria" w:hAnsi="Cambria"/>
              </w:rPr>
              <w:t>”</w:t>
            </w:r>
          </w:p>
        </w:tc>
      </w:tr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2003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Szegedi Tudományegyetem, Természettudományi Kar</w:t>
            </w:r>
          </w:p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biológus diploma</w:t>
            </w:r>
          </w:p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</w:p>
        </w:tc>
      </w:tr>
    </w:tbl>
    <w:p w:rsidR="00045D8B" w:rsidRPr="00F54269" w:rsidRDefault="00045D8B" w:rsidP="00045D8B">
      <w:pPr>
        <w:pBdr>
          <w:bottom w:val="single" w:sz="4" w:space="1" w:color="auto"/>
        </w:pBdr>
        <w:rPr>
          <w:rFonts w:ascii="Cambria" w:hAnsi="Cambria"/>
          <w:sz w:val="28"/>
          <w:szCs w:val="28"/>
          <w:lang w:val="hu-HU"/>
        </w:rPr>
      </w:pPr>
      <w:r w:rsidRPr="00F54269">
        <w:rPr>
          <w:rFonts w:ascii="Cambria" w:hAnsi="Cambria"/>
          <w:b/>
          <w:sz w:val="28"/>
          <w:szCs w:val="28"/>
          <w:lang w:val="hu-HU"/>
        </w:rPr>
        <w:t>Kutatási terület</w:t>
      </w:r>
    </w:p>
    <w:p w:rsidR="00045D8B" w:rsidRPr="00F54269" w:rsidRDefault="00045D8B" w:rsidP="00045D8B">
      <w:pPr>
        <w:jc w:val="both"/>
        <w:rPr>
          <w:rFonts w:ascii="Cambria" w:hAnsi="Cambria" w:cs="Times New Roman"/>
          <w:sz w:val="24"/>
          <w:szCs w:val="24"/>
          <w:lang w:val="hu-HU"/>
        </w:rPr>
      </w:pPr>
      <w:proofErr w:type="spellStart"/>
      <w:r w:rsidRPr="00F54269">
        <w:rPr>
          <w:rFonts w:ascii="Cambria" w:hAnsi="Cambria" w:cs="Times New Roman"/>
          <w:sz w:val="24"/>
          <w:szCs w:val="24"/>
          <w:lang w:val="hu-HU"/>
        </w:rPr>
        <w:t>Fotoautotróf</w:t>
      </w:r>
      <w:proofErr w:type="spellEnd"/>
      <w:r w:rsidRPr="00F54269">
        <w:rPr>
          <w:rFonts w:ascii="Cambria" w:hAnsi="Cambria" w:cs="Times New Roman"/>
          <w:sz w:val="24"/>
          <w:szCs w:val="24"/>
          <w:lang w:val="hu-HU"/>
        </w:rPr>
        <w:t xml:space="preserve"> és heterotróf mikroorganizmusok dinamikájának és kapcsolatrendszerének vizsgálata természetes vizekben. A vízalatti fényklíma a vízi fototróf közösségre gyakorolt hatásainak megismerése. Bakteriális méretű </w:t>
      </w:r>
      <w:proofErr w:type="spellStart"/>
      <w:r w:rsidRPr="00F54269">
        <w:rPr>
          <w:rFonts w:ascii="Cambria" w:hAnsi="Cambria" w:cs="Times New Roman"/>
          <w:sz w:val="24"/>
          <w:szCs w:val="24"/>
          <w:lang w:val="hu-HU"/>
        </w:rPr>
        <w:t>fototrófok</w:t>
      </w:r>
      <w:proofErr w:type="spellEnd"/>
      <w:r w:rsidRPr="00F54269">
        <w:rPr>
          <w:rFonts w:ascii="Cambria" w:hAnsi="Cambria" w:cs="Times New Roman"/>
          <w:sz w:val="24"/>
          <w:szCs w:val="24"/>
          <w:lang w:val="hu-HU"/>
        </w:rPr>
        <w:t xml:space="preserve"> (</w:t>
      </w:r>
      <w:proofErr w:type="spellStart"/>
      <w:r w:rsidRPr="00F54269">
        <w:rPr>
          <w:rFonts w:ascii="Cambria" w:hAnsi="Cambria" w:cs="Times New Roman"/>
          <w:sz w:val="24"/>
          <w:szCs w:val="24"/>
          <w:lang w:val="hu-HU"/>
        </w:rPr>
        <w:t>pikofitoplankton</w:t>
      </w:r>
      <w:proofErr w:type="spellEnd"/>
      <w:r w:rsidRPr="00F54269">
        <w:rPr>
          <w:rFonts w:ascii="Cambria" w:hAnsi="Cambria" w:cs="Times New Roman"/>
          <w:sz w:val="24"/>
          <w:szCs w:val="24"/>
          <w:lang w:val="hu-HU"/>
        </w:rPr>
        <w:t xml:space="preserve">) taxonómiai és ökológiai vizsgálata sekély tavakban (Balaton, Fertő, Duna-Tisza közi szikes tavak). A </w:t>
      </w:r>
      <w:proofErr w:type="spellStart"/>
      <w:r w:rsidRPr="00F54269">
        <w:rPr>
          <w:rFonts w:ascii="Cambria" w:hAnsi="Cambria" w:cs="Times New Roman"/>
          <w:sz w:val="24"/>
          <w:szCs w:val="24"/>
          <w:lang w:val="hu-HU"/>
        </w:rPr>
        <w:t>pikofitoplankton</w:t>
      </w:r>
      <w:proofErr w:type="spellEnd"/>
      <w:r w:rsidRPr="00F54269">
        <w:rPr>
          <w:rFonts w:ascii="Cambria" w:hAnsi="Cambria" w:cs="Times New Roman"/>
          <w:sz w:val="24"/>
          <w:szCs w:val="24"/>
          <w:lang w:val="hu-HU"/>
        </w:rPr>
        <w:t xml:space="preserve"> mennyiségi viszonyait, jelentőségét, valamint szezonális dinamikáját szabályozó környezeti paraméterek megismerése. Algatörzsek izolálása, tenyésztése és azonosítása DNS-alapú molekuláris biológiai módszerekkel, valamint az </w:t>
      </w:r>
      <w:proofErr w:type="spellStart"/>
      <w:r w:rsidRPr="00F54269">
        <w:rPr>
          <w:rFonts w:ascii="Cambria" w:hAnsi="Cambria" w:cs="Times New Roman"/>
          <w:sz w:val="24"/>
          <w:szCs w:val="24"/>
          <w:lang w:val="hu-HU"/>
        </w:rPr>
        <w:t>izolátumok</w:t>
      </w:r>
      <w:proofErr w:type="spellEnd"/>
      <w:r w:rsidRPr="00F54269">
        <w:rPr>
          <w:rFonts w:ascii="Cambria" w:hAnsi="Cambria" w:cs="Times New Roman"/>
          <w:sz w:val="24"/>
          <w:szCs w:val="24"/>
          <w:lang w:val="hu-HU"/>
        </w:rPr>
        <w:t xml:space="preserve"> fiziológiai tulajdonságainak (pl. hőmérséklet- és fény-preferencia) meghatározása.</w:t>
      </w:r>
    </w:p>
    <w:p w:rsidR="00045D8B" w:rsidRPr="00F54269" w:rsidRDefault="00045D8B" w:rsidP="00045D8B">
      <w:pPr>
        <w:pBdr>
          <w:bottom w:val="single" w:sz="4" w:space="1" w:color="auto"/>
        </w:pBdr>
        <w:rPr>
          <w:rFonts w:ascii="Cambria" w:hAnsi="Cambria"/>
          <w:sz w:val="24"/>
          <w:szCs w:val="24"/>
          <w:lang w:val="hu-HU"/>
        </w:rPr>
      </w:pPr>
      <w:r w:rsidRPr="00F54269">
        <w:rPr>
          <w:rFonts w:ascii="Cambria" w:hAnsi="Cambria"/>
          <w:b/>
          <w:sz w:val="24"/>
          <w:szCs w:val="24"/>
          <w:lang w:val="hu-HU"/>
        </w:rPr>
        <w:t>Elismerések</w:t>
      </w:r>
    </w:p>
    <w:tbl>
      <w:tblPr>
        <w:tblW w:w="9747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1951"/>
        <w:gridCol w:w="7796"/>
      </w:tblGrid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2013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Bolyai János Kutatási Ösztöndíj (MTA)</w:t>
            </w:r>
          </w:p>
        </w:tc>
      </w:tr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2013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Ifjúsági Díj (MTA)</w:t>
            </w:r>
          </w:p>
        </w:tc>
      </w:tr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2011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Vitális Sándor szakirodalmi nívódíj (Magyar Hidrológiai Társaság)</w:t>
            </w:r>
          </w:p>
        </w:tc>
      </w:tr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lastRenderedPageBreak/>
              <w:t>2009</w:t>
            </w: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„Legjobb Fiatal Előadó” díj, LI. Hidrobiológus Napok (Magyar Hidrológiai Társaság)</w:t>
            </w:r>
          </w:p>
        </w:tc>
      </w:tr>
      <w:tr w:rsidR="00045D8B" w:rsidRPr="00F54269" w:rsidTr="008F7064">
        <w:tc>
          <w:tcPr>
            <w:tcW w:w="1951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  <w:r w:rsidRPr="00F54269">
              <w:rPr>
                <w:rFonts w:ascii="Cambria" w:hAnsi="Cambria"/>
                <w:i/>
              </w:rPr>
              <w:t>2003</w:t>
            </w:r>
          </w:p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jc w:val="right"/>
              <w:rPr>
                <w:rFonts w:ascii="Cambria" w:hAnsi="Cambria"/>
                <w:i/>
              </w:rPr>
            </w:pPr>
          </w:p>
        </w:tc>
        <w:tc>
          <w:tcPr>
            <w:tcW w:w="7796" w:type="dxa"/>
          </w:tcPr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  <w:r w:rsidRPr="00F54269">
              <w:rPr>
                <w:rFonts w:ascii="Cambria" w:hAnsi="Cambria"/>
              </w:rPr>
              <w:t>„Fiatal Kutatói Díj” (Kiskunsági Nemzeti Park)</w:t>
            </w:r>
          </w:p>
          <w:p w:rsidR="00045D8B" w:rsidRPr="00F54269" w:rsidRDefault="00045D8B" w:rsidP="008F7064">
            <w:pPr>
              <w:pStyle w:val="NormlWeb"/>
              <w:spacing w:before="0" w:beforeAutospacing="0" w:after="0" w:afterAutospacing="0"/>
              <w:rPr>
                <w:rFonts w:ascii="Cambria" w:hAnsi="Cambria"/>
              </w:rPr>
            </w:pPr>
          </w:p>
        </w:tc>
      </w:tr>
    </w:tbl>
    <w:p w:rsidR="00045D8B" w:rsidRPr="00F54269" w:rsidRDefault="00045D8B" w:rsidP="00045D8B">
      <w:pPr>
        <w:pBdr>
          <w:bottom w:val="single" w:sz="4" w:space="1" w:color="000000"/>
        </w:pBdr>
        <w:rPr>
          <w:rFonts w:ascii="Cambria" w:hAnsi="Cambria"/>
          <w:sz w:val="24"/>
          <w:szCs w:val="24"/>
          <w:lang w:val="hu-HU"/>
        </w:rPr>
      </w:pPr>
      <w:r w:rsidRPr="00F54269">
        <w:rPr>
          <w:rFonts w:ascii="Cambria" w:hAnsi="Cambria"/>
          <w:b/>
          <w:sz w:val="24"/>
          <w:szCs w:val="24"/>
          <w:lang w:val="hu-HU"/>
        </w:rPr>
        <w:t>Oktatás, tudományos aktivitás, pályázatok, egyéb</w:t>
      </w:r>
    </w:p>
    <w:p w:rsidR="00045D8B" w:rsidRPr="00F54269" w:rsidRDefault="00045D8B" w:rsidP="00045D8B">
      <w:pPr>
        <w:rPr>
          <w:rFonts w:ascii="Cambria" w:hAnsi="Cambria" w:cs="Times New Roman"/>
          <w:b/>
          <w:sz w:val="24"/>
          <w:szCs w:val="24"/>
          <w:lang w:val="hu-HU"/>
        </w:rPr>
      </w:pPr>
      <w:r w:rsidRPr="00F54269">
        <w:rPr>
          <w:rFonts w:ascii="Cambria" w:hAnsi="Cambria" w:cs="Times New Roman"/>
          <w:b/>
          <w:sz w:val="24"/>
          <w:szCs w:val="24"/>
          <w:lang w:val="hu-HU"/>
        </w:rPr>
        <w:t>Oktatás:</w:t>
      </w:r>
    </w:p>
    <w:p w:rsidR="00045D8B" w:rsidRPr="00F54269" w:rsidRDefault="00045D8B" w:rsidP="00045D8B">
      <w:pPr>
        <w:numPr>
          <w:ilvl w:val="0"/>
          <w:numId w:val="1"/>
        </w:numPr>
        <w:spacing w:after="0" w:line="240" w:lineRule="auto"/>
        <w:ind w:left="360"/>
        <w:rPr>
          <w:rFonts w:ascii="Cambria" w:hAnsi="Cambria" w:cs="Times New Roman"/>
          <w:sz w:val="24"/>
          <w:szCs w:val="24"/>
          <w:lang w:val="hu-HU"/>
        </w:rPr>
      </w:pPr>
      <w:r w:rsidRPr="00F54269">
        <w:rPr>
          <w:rFonts w:ascii="Cambria" w:hAnsi="Cambria" w:cs="Times New Roman"/>
          <w:sz w:val="24"/>
          <w:szCs w:val="24"/>
          <w:lang w:val="hu-HU"/>
        </w:rPr>
        <w:t xml:space="preserve">„Mikroszkopikus szervezetek (zooplankton és </w:t>
      </w:r>
      <w:proofErr w:type="spellStart"/>
      <w:r w:rsidRPr="00F54269">
        <w:rPr>
          <w:rFonts w:ascii="Cambria" w:hAnsi="Cambria" w:cs="Times New Roman"/>
          <w:sz w:val="24"/>
          <w:szCs w:val="24"/>
          <w:lang w:val="hu-HU"/>
        </w:rPr>
        <w:t>algológia</w:t>
      </w:r>
      <w:proofErr w:type="spellEnd"/>
      <w:r w:rsidRPr="00F54269">
        <w:rPr>
          <w:rFonts w:ascii="Cambria" w:hAnsi="Cambria" w:cs="Times New Roman"/>
          <w:sz w:val="24"/>
          <w:szCs w:val="24"/>
          <w:lang w:val="hu-HU"/>
        </w:rPr>
        <w:t xml:space="preserve">)” c. elméleti és gyakorlati tárgy oktatása (elmélet 12 óra + gyakorlat 10 óra) a Pécsi Tudományegyetem Hidrobiológus I. éves </w:t>
      </w:r>
      <w:proofErr w:type="spellStart"/>
      <w:r w:rsidRPr="00F54269">
        <w:rPr>
          <w:rFonts w:ascii="Cambria" w:hAnsi="Cambria" w:cs="Times New Roman"/>
          <w:sz w:val="24"/>
          <w:szCs w:val="24"/>
          <w:lang w:val="hu-HU"/>
        </w:rPr>
        <w:t>MSc</w:t>
      </w:r>
      <w:proofErr w:type="spellEnd"/>
      <w:r w:rsidRPr="00F54269">
        <w:rPr>
          <w:rFonts w:ascii="Cambria" w:hAnsi="Cambria" w:cs="Times New Roman"/>
          <w:sz w:val="24"/>
          <w:szCs w:val="24"/>
          <w:lang w:val="hu-HU"/>
        </w:rPr>
        <w:t xml:space="preserve"> hallgatói számára (2013, 2017, 2018, 2019)</w:t>
      </w:r>
    </w:p>
    <w:p w:rsidR="00045D8B" w:rsidRPr="00F54269" w:rsidRDefault="00045D8B" w:rsidP="00045D8B">
      <w:pPr>
        <w:numPr>
          <w:ilvl w:val="0"/>
          <w:numId w:val="1"/>
        </w:numPr>
        <w:spacing w:after="0" w:line="240" w:lineRule="auto"/>
        <w:ind w:left="360"/>
        <w:rPr>
          <w:rFonts w:ascii="Cambria" w:hAnsi="Cambria" w:cs="Times New Roman"/>
          <w:sz w:val="24"/>
          <w:szCs w:val="24"/>
          <w:lang w:val="hu-HU"/>
        </w:rPr>
      </w:pPr>
      <w:r w:rsidRPr="00F54269">
        <w:rPr>
          <w:rFonts w:ascii="Cambria" w:hAnsi="Cambria" w:cs="Times New Roman"/>
          <w:sz w:val="24"/>
          <w:szCs w:val="24"/>
          <w:lang w:val="hu-HU"/>
        </w:rPr>
        <w:t xml:space="preserve">Limnological </w:t>
      </w:r>
      <w:proofErr w:type="spellStart"/>
      <w:r w:rsidRPr="00F54269">
        <w:rPr>
          <w:rFonts w:ascii="Cambria" w:hAnsi="Cambria" w:cs="Times New Roman"/>
          <w:sz w:val="24"/>
          <w:szCs w:val="24"/>
          <w:lang w:val="hu-HU"/>
        </w:rPr>
        <w:t>Training</w:t>
      </w:r>
      <w:proofErr w:type="spellEnd"/>
      <w:r w:rsidRPr="00F54269">
        <w:rPr>
          <w:rFonts w:ascii="Cambria" w:hAnsi="Cambria" w:cs="Times New Roman"/>
          <w:sz w:val="24"/>
          <w:szCs w:val="24"/>
          <w:lang w:val="hu-HU"/>
        </w:rPr>
        <w:t xml:space="preserve"> </w:t>
      </w:r>
      <w:proofErr w:type="spellStart"/>
      <w:r w:rsidRPr="00F54269">
        <w:rPr>
          <w:rFonts w:ascii="Cambria" w:hAnsi="Cambria" w:cs="Times New Roman"/>
          <w:sz w:val="24"/>
          <w:szCs w:val="24"/>
          <w:lang w:val="hu-HU"/>
        </w:rPr>
        <w:t>Course</w:t>
      </w:r>
      <w:proofErr w:type="spellEnd"/>
      <w:r w:rsidRPr="00F54269">
        <w:rPr>
          <w:rFonts w:ascii="Cambria" w:hAnsi="Cambria" w:cs="Times New Roman"/>
          <w:sz w:val="24"/>
          <w:szCs w:val="24"/>
          <w:lang w:val="hu-HU"/>
        </w:rPr>
        <w:t xml:space="preserve"> szervezése, lebonyolítása és oktatás külföldi egyetemista hallgatók (</w:t>
      </w:r>
      <w:proofErr w:type="spellStart"/>
      <w:r w:rsidRPr="00F54269">
        <w:rPr>
          <w:rFonts w:ascii="Cambria" w:hAnsi="Cambria" w:cs="Times New Roman"/>
          <w:sz w:val="24"/>
          <w:szCs w:val="24"/>
          <w:lang w:val="hu-HU"/>
        </w:rPr>
        <w:t>Bowling</w:t>
      </w:r>
      <w:proofErr w:type="spellEnd"/>
      <w:r w:rsidRPr="00F54269">
        <w:rPr>
          <w:rFonts w:ascii="Cambria" w:hAnsi="Cambria" w:cs="Times New Roman"/>
          <w:sz w:val="24"/>
          <w:szCs w:val="24"/>
          <w:lang w:val="hu-HU"/>
        </w:rPr>
        <w:t xml:space="preserve"> </w:t>
      </w:r>
      <w:proofErr w:type="spellStart"/>
      <w:r w:rsidRPr="00F54269">
        <w:rPr>
          <w:rFonts w:ascii="Cambria" w:hAnsi="Cambria" w:cs="Times New Roman"/>
          <w:sz w:val="24"/>
          <w:szCs w:val="24"/>
          <w:lang w:val="hu-HU"/>
        </w:rPr>
        <w:t>Green</w:t>
      </w:r>
      <w:proofErr w:type="spellEnd"/>
      <w:r w:rsidRPr="00F54269">
        <w:rPr>
          <w:rFonts w:ascii="Cambria" w:hAnsi="Cambria" w:cs="Times New Roman"/>
          <w:sz w:val="24"/>
          <w:szCs w:val="24"/>
          <w:lang w:val="hu-HU"/>
        </w:rPr>
        <w:t xml:space="preserve"> </w:t>
      </w:r>
      <w:proofErr w:type="spellStart"/>
      <w:r w:rsidRPr="00F54269">
        <w:rPr>
          <w:rFonts w:ascii="Cambria" w:hAnsi="Cambria" w:cs="Times New Roman"/>
          <w:sz w:val="24"/>
          <w:szCs w:val="24"/>
          <w:lang w:val="hu-HU"/>
        </w:rPr>
        <w:t>State</w:t>
      </w:r>
      <w:proofErr w:type="spellEnd"/>
      <w:r w:rsidRPr="00F54269">
        <w:rPr>
          <w:rFonts w:ascii="Cambria" w:hAnsi="Cambria" w:cs="Times New Roman"/>
          <w:sz w:val="24"/>
          <w:szCs w:val="24"/>
          <w:lang w:val="hu-HU"/>
        </w:rPr>
        <w:t xml:space="preserve"> University, Ohio, USA) számára (2015, 2017)</w:t>
      </w:r>
    </w:p>
    <w:p w:rsidR="00045D8B" w:rsidRPr="00F54269" w:rsidRDefault="00045D8B" w:rsidP="00045D8B">
      <w:pPr>
        <w:numPr>
          <w:ilvl w:val="0"/>
          <w:numId w:val="1"/>
        </w:numPr>
        <w:spacing w:after="0" w:line="240" w:lineRule="auto"/>
        <w:ind w:left="360"/>
        <w:rPr>
          <w:rFonts w:ascii="Cambria" w:hAnsi="Cambria" w:cs="Times New Roman"/>
          <w:sz w:val="24"/>
          <w:szCs w:val="24"/>
          <w:lang w:val="hu-HU"/>
        </w:rPr>
      </w:pPr>
      <w:proofErr w:type="spellStart"/>
      <w:r w:rsidRPr="00F54269">
        <w:rPr>
          <w:rFonts w:ascii="Cambria" w:hAnsi="Cambria" w:cs="Times New Roman"/>
          <w:sz w:val="24"/>
          <w:szCs w:val="24"/>
          <w:lang w:val="hu-HU"/>
        </w:rPr>
        <w:t>MSc</w:t>
      </w:r>
      <w:proofErr w:type="spellEnd"/>
      <w:r w:rsidRPr="00F54269">
        <w:rPr>
          <w:rFonts w:ascii="Cambria" w:hAnsi="Cambria" w:cs="Times New Roman"/>
          <w:sz w:val="24"/>
          <w:szCs w:val="24"/>
          <w:lang w:val="hu-HU"/>
        </w:rPr>
        <w:t xml:space="preserve"> hallgatói témavezetés: </w:t>
      </w:r>
      <w:proofErr w:type="spellStart"/>
      <w:r w:rsidRPr="00F54269">
        <w:rPr>
          <w:rFonts w:ascii="Cambria" w:hAnsi="Cambria" w:cs="Times New Roman"/>
          <w:sz w:val="24"/>
          <w:szCs w:val="24"/>
          <w:lang w:val="hu-HU"/>
        </w:rPr>
        <w:t>Kürthy</w:t>
      </w:r>
      <w:proofErr w:type="spellEnd"/>
      <w:r w:rsidRPr="00F54269">
        <w:rPr>
          <w:rFonts w:ascii="Cambria" w:hAnsi="Cambria" w:cs="Times New Roman"/>
          <w:sz w:val="24"/>
          <w:szCs w:val="24"/>
          <w:lang w:val="hu-HU"/>
        </w:rPr>
        <w:t xml:space="preserve"> Anett (Debreceni Tudományegyetem, Debrecen) 2010-2012; Koncz Zsófia (Pécsi Tudományegyetem, Pécs) 2013-2014; Miklós Máté (Debreceni Tudományegyetem, Debrecen) 2016-2017.</w:t>
      </w:r>
    </w:p>
    <w:p w:rsidR="00045D8B" w:rsidRPr="00F54269" w:rsidRDefault="00045D8B" w:rsidP="00045D8B">
      <w:pPr>
        <w:rPr>
          <w:rFonts w:ascii="Cambria" w:hAnsi="Cambria" w:cs="Times New Roman"/>
          <w:color w:val="FF0000"/>
          <w:sz w:val="24"/>
          <w:szCs w:val="24"/>
          <w:lang w:val="hu-HU"/>
        </w:rPr>
      </w:pPr>
    </w:p>
    <w:p w:rsidR="00045D8B" w:rsidRPr="00F54269" w:rsidRDefault="00045D8B" w:rsidP="00045D8B">
      <w:pPr>
        <w:rPr>
          <w:rFonts w:ascii="Cambria" w:hAnsi="Cambria" w:cs="Times New Roman"/>
          <w:b/>
          <w:sz w:val="24"/>
          <w:szCs w:val="24"/>
          <w:lang w:val="hu-HU"/>
        </w:rPr>
      </w:pPr>
      <w:r w:rsidRPr="00F54269">
        <w:rPr>
          <w:rFonts w:ascii="Cambria" w:hAnsi="Cambria" w:cs="Times New Roman"/>
          <w:b/>
          <w:sz w:val="24"/>
          <w:szCs w:val="24"/>
          <w:lang w:val="hu-HU"/>
        </w:rPr>
        <w:t>Tudományos és tudományos-közéleti aktivitás:</w:t>
      </w:r>
    </w:p>
    <w:p w:rsidR="00045D8B" w:rsidRPr="00F54269" w:rsidRDefault="00045D8B" w:rsidP="00045D8B">
      <w:pPr>
        <w:pStyle w:val="NormlWeb"/>
        <w:numPr>
          <w:ilvl w:val="0"/>
          <w:numId w:val="1"/>
        </w:numPr>
        <w:spacing w:before="0" w:beforeAutospacing="0" w:after="0" w:afterAutospacing="0"/>
        <w:ind w:left="360"/>
        <w:rPr>
          <w:rFonts w:ascii="Cambria" w:hAnsi="Cambria"/>
        </w:rPr>
      </w:pPr>
      <w:r w:rsidRPr="00F54269">
        <w:rPr>
          <w:rFonts w:ascii="Cambria" w:hAnsi="Cambria"/>
        </w:rPr>
        <w:t>Konferenciaszervezés</w:t>
      </w:r>
    </w:p>
    <w:p w:rsidR="00045D8B" w:rsidRPr="00F54269" w:rsidRDefault="00045D8B" w:rsidP="00045D8B">
      <w:pPr>
        <w:pStyle w:val="Listaszerbekezds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F54269">
        <w:rPr>
          <w:rFonts w:ascii="Cambria" w:hAnsi="Cambria" w:cs="Times New Roman"/>
          <w:sz w:val="24"/>
          <w:szCs w:val="24"/>
        </w:rPr>
        <w:t>Részvétel konferencia szervezésben:</w:t>
      </w:r>
    </w:p>
    <w:p w:rsidR="00045D8B" w:rsidRPr="00F54269" w:rsidRDefault="00045D8B" w:rsidP="00045D8B">
      <w:pPr>
        <w:pStyle w:val="Listaszerbekezds"/>
        <w:rPr>
          <w:rFonts w:ascii="Cambria" w:hAnsi="Cambria" w:cs="Times New Roman"/>
          <w:sz w:val="24"/>
          <w:szCs w:val="24"/>
        </w:rPr>
      </w:pPr>
      <w:r w:rsidRPr="00F54269">
        <w:rPr>
          <w:rFonts w:ascii="Cambria" w:hAnsi="Cambria" w:cs="Times New Roman"/>
          <w:sz w:val="24"/>
          <w:szCs w:val="24"/>
        </w:rPr>
        <w:t xml:space="preserve">Balaton LTER-EUROPE </w:t>
      </w:r>
      <w:proofErr w:type="spellStart"/>
      <w:r w:rsidRPr="00F54269">
        <w:rPr>
          <w:rFonts w:ascii="Cambria" w:hAnsi="Cambria" w:cs="Times New Roman"/>
          <w:sz w:val="24"/>
          <w:szCs w:val="24"/>
        </w:rPr>
        <w:t>Conference</w:t>
      </w:r>
      <w:proofErr w:type="spellEnd"/>
      <w:r w:rsidRPr="00F54269">
        <w:rPr>
          <w:rFonts w:ascii="Cambria" w:hAnsi="Cambria" w:cs="Times New Roman"/>
          <w:sz w:val="24"/>
          <w:szCs w:val="24"/>
        </w:rPr>
        <w:t xml:space="preserve"> &amp; ALTER-NET </w:t>
      </w:r>
      <w:proofErr w:type="spellStart"/>
      <w:r w:rsidRPr="00F54269">
        <w:rPr>
          <w:rFonts w:ascii="Cambria" w:hAnsi="Cambria" w:cs="Times New Roman"/>
          <w:sz w:val="24"/>
          <w:szCs w:val="24"/>
        </w:rPr>
        <w:t>Joint</w:t>
      </w:r>
      <w:proofErr w:type="spellEnd"/>
      <w:r w:rsidRPr="00F54269">
        <w:rPr>
          <w:rFonts w:ascii="Cambria" w:hAnsi="Cambria" w:cs="Times New Roman"/>
          <w:sz w:val="24"/>
          <w:szCs w:val="24"/>
        </w:rPr>
        <w:t xml:space="preserve"> Meeting, Balatonfüred, 2007</w:t>
      </w:r>
    </w:p>
    <w:p w:rsidR="00045D8B" w:rsidRPr="00F54269" w:rsidRDefault="00045D8B" w:rsidP="00045D8B">
      <w:pPr>
        <w:pStyle w:val="Listaszerbekezds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F54269">
        <w:rPr>
          <w:rFonts w:ascii="Cambria" w:hAnsi="Cambria" w:cs="Times New Roman"/>
          <w:sz w:val="24"/>
          <w:szCs w:val="24"/>
        </w:rPr>
        <w:t>Szekció társ-elnökség:</w:t>
      </w:r>
    </w:p>
    <w:p w:rsidR="00045D8B" w:rsidRPr="00F54269" w:rsidRDefault="00045D8B" w:rsidP="00045D8B">
      <w:pPr>
        <w:pStyle w:val="Listaszerbekezds"/>
        <w:rPr>
          <w:rFonts w:ascii="Cambria" w:hAnsi="Cambria" w:cs="Times New Roman"/>
          <w:sz w:val="24"/>
          <w:szCs w:val="24"/>
        </w:rPr>
      </w:pPr>
      <w:r w:rsidRPr="00F54269">
        <w:rPr>
          <w:rFonts w:ascii="Cambria" w:hAnsi="Cambria" w:cs="Times New Roman"/>
          <w:sz w:val="24"/>
          <w:szCs w:val="24"/>
        </w:rPr>
        <w:t>XXXII. SIL Kongresszus „</w:t>
      </w:r>
      <w:proofErr w:type="spellStart"/>
      <w:r w:rsidRPr="00F54269">
        <w:rPr>
          <w:rFonts w:ascii="Cambria" w:hAnsi="Cambria" w:cs="Times New Roman"/>
          <w:sz w:val="24"/>
          <w:szCs w:val="24"/>
        </w:rPr>
        <w:t>Molecular</w:t>
      </w:r>
      <w:proofErr w:type="spellEnd"/>
      <w:r w:rsidRPr="00F54269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54269">
        <w:rPr>
          <w:rFonts w:ascii="Cambria" w:hAnsi="Cambria" w:cs="Times New Roman"/>
          <w:sz w:val="24"/>
          <w:szCs w:val="24"/>
        </w:rPr>
        <w:t>biology</w:t>
      </w:r>
      <w:proofErr w:type="spellEnd"/>
      <w:r w:rsidRPr="00F54269">
        <w:rPr>
          <w:rFonts w:ascii="Cambria" w:hAnsi="Cambria" w:cs="Times New Roman"/>
          <w:sz w:val="24"/>
          <w:szCs w:val="24"/>
        </w:rPr>
        <w:t xml:space="preserve"> and </w:t>
      </w:r>
      <w:proofErr w:type="spellStart"/>
      <w:r w:rsidRPr="00F54269">
        <w:rPr>
          <w:rFonts w:ascii="Cambria" w:hAnsi="Cambria" w:cs="Times New Roman"/>
          <w:sz w:val="24"/>
          <w:szCs w:val="24"/>
        </w:rPr>
        <w:t>taxonomy</w:t>
      </w:r>
      <w:proofErr w:type="spellEnd"/>
      <w:r w:rsidRPr="00F54269">
        <w:rPr>
          <w:rFonts w:ascii="Cambria" w:hAnsi="Cambria" w:cs="Times New Roman"/>
          <w:sz w:val="24"/>
          <w:szCs w:val="24"/>
        </w:rPr>
        <w:t xml:space="preserve"> of </w:t>
      </w:r>
      <w:proofErr w:type="spellStart"/>
      <w:r w:rsidRPr="00F54269">
        <w:rPr>
          <w:rFonts w:ascii="Cambria" w:hAnsi="Cambria" w:cs="Times New Roman"/>
          <w:sz w:val="24"/>
          <w:szCs w:val="24"/>
        </w:rPr>
        <w:t>aquatic</w:t>
      </w:r>
      <w:proofErr w:type="spellEnd"/>
      <w:r w:rsidRPr="00F54269">
        <w:rPr>
          <w:rFonts w:ascii="Cambria" w:hAnsi="Cambria" w:cs="Times New Roman"/>
          <w:sz w:val="24"/>
          <w:szCs w:val="24"/>
        </w:rPr>
        <w:t xml:space="preserve"> species” szekció, Budapest, 2013</w:t>
      </w:r>
    </w:p>
    <w:p w:rsidR="00045D8B" w:rsidRPr="00F54269" w:rsidRDefault="00045D8B" w:rsidP="00045D8B">
      <w:pPr>
        <w:pStyle w:val="Listaszerbekezds"/>
        <w:rPr>
          <w:rFonts w:ascii="Cambria" w:hAnsi="Cambria" w:cs="Times New Roman"/>
          <w:sz w:val="24"/>
          <w:szCs w:val="24"/>
        </w:rPr>
      </w:pPr>
      <w:r w:rsidRPr="00F54269">
        <w:rPr>
          <w:rFonts w:ascii="Cambria" w:hAnsi="Cambria" w:cs="Times New Roman"/>
          <w:sz w:val="24"/>
          <w:szCs w:val="24"/>
        </w:rPr>
        <w:t>Hidrobiológus Napok, Tihany, 2010, 2011, 2014, 2015</w:t>
      </w:r>
    </w:p>
    <w:p w:rsidR="00045D8B" w:rsidRPr="000022DC" w:rsidRDefault="00045D8B" w:rsidP="00045D8B">
      <w:pPr>
        <w:pStyle w:val="NormlWeb"/>
        <w:numPr>
          <w:ilvl w:val="0"/>
          <w:numId w:val="1"/>
        </w:numPr>
        <w:spacing w:before="0" w:beforeAutospacing="0" w:after="0" w:afterAutospacing="0"/>
        <w:ind w:left="360"/>
        <w:rPr>
          <w:rFonts w:ascii="Cambria" w:hAnsi="Cambria"/>
        </w:rPr>
      </w:pPr>
      <w:r w:rsidRPr="000022DC">
        <w:rPr>
          <w:rFonts w:ascii="Cambria" w:hAnsi="Cambria"/>
        </w:rPr>
        <w:t>Tanulmányutak, konferencia részvétel</w:t>
      </w:r>
    </w:p>
    <w:p w:rsidR="00045D8B" w:rsidRPr="000022DC" w:rsidRDefault="00045D8B" w:rsidP="00045D8B">
      <w:pPr>
        <w:pStyle w:val="Listaszerbekezds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0022DC">
        <w:rPr>
          <w:rFonts w:ascii="Cambria" w:hAnsi="Cambria" w:cs="Times New Roman"/>
          <w:sz w:val="24"/>
          <w:szCs w:val="24"/>
        </w:rPr>
        <w:t>2016. július 31- augusztus 5</w:t>
      </w:r>
      <w:proofErr w:type="gramStart"/>
      <w:r w:rsidRPr="000022DC">
        <w:rPr>
          <w:rFonts w:ascii="Cambria" w:hAnsi="Cambria" w:cs="Times New Roman"/>
          <w:sz w:val="24"/>
          <w:szCs w:val="24"/>
        </w:rPr>
        <w:t>..</w:t>
      </w:r>
      <w:proofErr w:type="gramEnd"/>
      <w:r w:rsidRPr="000022DC">
        <w:rPr>
          <w:rFonts w:ascii="Cambria" w:hAnsi="Cambria" w:cs="Times New Roman"/>
          <w:sz w:val="24"/>
          <w:szCs w:val="24"/>
        </w:rPr>
        <w:t xml:space="preserve"> – Részvétel és előadás tartása Olaszországban rendezett nemzetközi konferencián (</w:t>
      </w:r>
      <w:r w:rsidRPr="000022DC">
        <w:rPr>
          <w:rFonts w:ascii="Times New Roman" w:hAnsi="Times New Roman"/>
          <w:sz w:val="24"/>
          <w:szCs w:val="24"/>
        </w:rPr>
        <w:t xml:space="preserve">33rd SIL </w:t>
      </w:r>
      <w:proofErr w:type="spellStart"/>
      <w:r w:rsidRPr="000022DC">
        <w:rPr>
          <w:rFonts w:ascii="Times New Roman" w:hAnsi="Times New Roman"/>
          <w:sz w:val="24"/>
          <w:szCs w:val="24"/>
        </w:rPr>
        <w:t>Congress</w:t>
      </w:r>
      <w:proofErr w:type="spellEnd"/>
      <w:r w:rsidRPr="000022DC">
        <w:rPr>
          <w:rFonts w:ascii="Times New Roman" w:hAnsi="Times New Roman"/>
          <w:sz w:val="24"/>
          <w:szCs w:val="24"/>
        </w:rPr>
        <w:t>, Torino</w:t>
      </w:r>
      <w:r w:rsidRPr="000022DC">
        <w:rPr>
          <w:rFonts w:ascii="Cambria" w:hAnsi="Cambria" w:cs="Times New Roman"/>
          <w:sz w:val="24"/>
          <w:szCs w:val="24"/>
        </w:rPr>
        <w:t>)</w:t>
      </w:r>
    </w:p>
    <w:p w:rsidR="00045D8B" w:rsidRPr="000022DC" w:rsidRDefault="00045D8B" w:rsidP="00045D8B">
      <w:pPr>
        <w:pStyle w:val="Listaszerbekezds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0022DC">
        <w:rPr>
          <w:rFonts w:ascii="Cambria" w:hAnsi="Cambria" w:cs="Times New Roman"/>
          <w:sz w:val="24"/>
          <w:szCs w:val="24"/>
        </w:rPr>
        <w:t xml:space="preserve">2014. október 12-17. – Részvétel és előadás tartása Törökországban rendezett nemzetközi konferencián (8th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Shallow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Lakes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Conference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0022DC">
        <w:rPr>
          <w:rFonts w:ascii="Cambria" w:hAnsi="Cambria"/>
          <w:sz w:val="24"/>
          <w:szCs w:val="24"/>
        </w:rPr>
        <w:t>Antalya</w:t>
      </w:r>
      <w:proofErr w:type="spellEnd"/>
      <w:r w:rsidRPr="000022DC">
        <w:rPr>
          <w:rFonts w:ascii="Cambria" w:hAnsi="Cambria" w:cs="Times New Roman"/>
          <w:sz w:val="24"/>
          <w:szCs w:val="24"/>
        </w:rPr>
        <w:t>)</w:t>
      </w:r>
    </w:p>
    <w:p w:rsidR="00045D8B" w:rsidRPr="000022DC" w:rsidRDefault="00045D8B" w:rsidP="00045D8B">
      <w:pPr>
        <w:pStyle w:val="Listaszerbekezds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0022DC">
        <w:rPr>
          <w:rFonts w:ascii="Cambria" w:hAnsi="Cambria" w:cs="Times New Roman"/>
          <w:sz w:val="24"/>
          <w:szCs w:val="24"/>
        </w:rPr>
        <w:t xml:space="preserve">2013. augusztus 4-9. – Részvétel és előadás tartása Budapesten rendezett nemzetközi konferencián (XXXII. SIL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Congress</w:t>
      </w:r>
      <w:proofErr w:type="spellEnd"/>
      <w:r w:rsidRPr="000022DC">
        <w:rPr>
          <w:rFonts w:ascii="Cambria" w:hAnsi="Cambria" w:cs="Times New Roman"/>
          <w:sz w:val="24"/>
          <w:szCs w:val="24"/>
        </w:rPr>
        <w:t>)</w:t>
      </w:r>
    </w:p>
    <w:p w:rsidR="00045D8B" w:rsidRPr="000022DC" w:rsidRDefault="00045D8B" w:rsidP="00045D8B">
      <w:pPr>
        <w:pStyle w:val="Listaszerbekezds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0022DC">
        <w:rPr>
          <w:rFonts w:ascii="Cambria" w:hAnsi="Cambria" w:cs="Times New Roman"/>
          <w:sz w:val="24"/>
          <w:szCs w:val="24"/>
        </w:rPr>
        <w:t xml:space="preserve">2012. szeptember 14-16. – Részvétel és előadás tartása Romániában rendezett nemzetközi konferencián (International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Conference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of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Water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Resources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and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Wetlands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Tulcea</w:t>
      </w:r>
      <w:proofErr w:type="spellEnd"/>
      <w:r w:rsidRPr="000022DC">
        <w:rPr>
          <w:rFonts w:ascii="Cambria" w:hAnsi="Cambria" w:cs="Times New Roman"/>
          <w:sz w:val="24"/>
          <w:szCs w:val="24"/>
        </w:rPr>
        <w:t>)</w:t>
      </w:r>
    </w:p>
    <w:p w:rsidR="00045D8B" w:rsidRPr="000022DC" w:rsidRDefault="00045D8B" w:rsidP="00045D8B">
      <w:pPr>
        <w:pStyle w:val="Listaszerbekezds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0022DC">
        <w:rPr>
          <w:rFonts w:ascii="Cambria" w:hAnsi="Cambria" w:cs="Times New Roman"/>
          <w:sz w:val="24"/>
          <w:szCs w:val="24"/>
        </w:rPr>
        <w:t xml:space="preserve">2011. szeptember 4-9. – Részvétel és előadás tartása Görögországban rendezett nemzetközi konferencián (5th European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Phycological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Congress</w:t>
      </w:r>
      <w:proofErr w:type="spellEnd"/>
      <w:r w:rsidRPr="000022DC">
        <w:rPr>
          <w:rFonts w:ascii="Cambria" w:hAnsi="Cambria" w:cs="Times New Roman"/>
          <w:sz w:val="24"/>
          <w:szCs w:val="24"/>
        </w:rPr>
        <w:t>, Rhodes)</w:t>
      </w:r>
    </w:p>
    <w:p w:rsidR="00045D8B" w:rsidRPr="000022DC" w:rsidRDefault="00045D8B" w:rsidP="00045D8B">
      <w:pPr>
        <w:pStyle w:val="Listaszerbekezds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0022DC">
        <w:rPr>
          <w:rFonts w:ascii="Cambria" w:hAnsi="Cambria" w:cs="Times New Roman"/>
          <w:sz w:val="24"/>
          <w:szCs w:val="24"/>
        </w:rPr>
        <w:t xml:space="preserve">2010. augusztus 15-20. – Részvétel és előadás tartása Dél-Afrikában rendezett nemzetközi konferencián (31th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Congress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of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the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International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Association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of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Theoretical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and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Applied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Limnology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Cape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Town</w:t>
      </w:r>
      <w:proofErr w:type="spellEnd"/>
      <w:r w:rsidRPr="000022DC">
        <w:rPr>
          <w:rFonts w:ascii="Cambria" w:hAnsi="Cambria" w:cs="Times New Roman"/>
          <w:sz w:val="24"/>
          <w:szCs w:val="24"/>
        </w:rPr>
        <w:t>)</w:t>
      </w:r>
    </w:p>
    <w:p w:rsidR="00045D8B" w:rsidRPr="000022DC" w:rsidRDefault="00045D8B" w:rsidP="00045D8B">
      <w:pPr>
        <w:pStyle w:val="Listaszerbekezds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0022DC">
        <w:rPr>
          <w:rFonts w:ascii="Cambria" w:hAnsi="Cambria" w:cs="Times New Roman"/>
          <w:sz w:val="24"/>
          <w:szCs w:val="24"/>
        </w:rPr>
        <w:lastRenderedPageBreak/>
        <w:t>2010. május 29-június 2. – Részvétel és előadás tartása Németországban rendezett nemzetközi konferencián (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Second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International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Symposium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of Winter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Limnology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Liebenberg</w:t>
      </w:r>
      <w:proofErr w:type="spellEnd"/>
      <w:r w:rsidRPr="000022DC">
        <w:rPr>
          <w:rFonts w:ascii="Cambria" w:hAnsi="Cambria" w:cs="Times New Roman"/>
          <w:sz w:val="24"/>
          <w:szCs w:val="24"/>
        </w:rPr>
        <w:t>)</w:t>
      </w:r>
    </w:p>
    <w:p w:rsidR="00045D8B" w:rsidRPr="000022DC" w:rsidRDefault="00045D8B" w:rsidP="00045D8B">
      <w:pPr>
        <w:pStyle w:val="Listaszerbekezds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0022DC">
        <w:rPr>
          <w:rFonts w:ascii="Cambria" w:hAnsi="Cambria" w:cs="Times New Roman"/>
          <w:sz w:val="24"/>
          <w:szCs w:val="24"/>
        </w:rPr>
        <w:t>2008. május 24-28. – Részvétel és előadás tartása Finnországban rendezett nemzetközi konferencián (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First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International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Symposium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of Winter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Limnology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Kilpisjärvi</w:t>
      </w:r>
      <w:proofErr w:type="spellEnd"/>
      <w:r w:rsidRPr="000022DC">
        <w:rPr>
          <w:rFonts w:ascii="Cambria" w:hAnsi="Cambria" w:cs="Times New Roman"/>
          <w:sz w:val="24"/>
          <w:szCs w:val="24"/>
        </w:rPr>
        <w:t>)</w:t>
      </w:r>
    </w:p>
    <w:p w:rsidR="00045D8B" w:rsidRPr="000022DC" w:rsidRDefault="00045D8B" w:rsidP="00045D8B">
      <w:pPr>
        <w:pStyle w:val="Listaszerbekezds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0022DC">
        <w:rPr>
          <w:rFonts w:ascii="Cambria" w:hAnsi="Cambria" w:cs="Times New Roman"/>
          <w:sz w:val="24"/>
          <w:szCs w:val="24"/>
        </w:rPr>
        <w:t xml:space="preserve">2007. augusztus 12-18. – Részvétel és előadás tartása Kanadában rendezett nemzetközi konferencián (30th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Congress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of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the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International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Association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of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Theoretical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and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Applied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Limnology</w:t>
      </w:r>
      <w:proofErr w:type="spellEnd"/>
      <w:r w:rsidRPr="000022DC">
        <w:rPr>
          <w:rFonts w:ascii="Cambria" w:hAnsi="Cambria" w:cs="Times New Roman"/>
          <w:sz w:val="24"/>
          <w:szCs w:val="24"/>
        </w:rPr>
        <w:t>, Montreal)</w:t>
      </w:r>
    </w:p>
    <w:p w:rsidR="00045D8B" w:rsidRPr="000022DC" w:rsidRDefault="00045D8B" w:rsidP="00045D8B">
      <w:pPr>
        <w:pStyle w:val="Listaszerbekezds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0022DC">
        <w:rPr>
          <w:rFonts w:ascii="Cambria" w:hAnsi="Cambria" w:cs="Times New Roman"/>
          <w:sz w:val="24"/>
          <w:szCs w:val="24"/>
        </w:rPr>
        <w:t xml:space="preserve">2007. május 22-26. – Részvétel tanulmányúton Németországban (Lake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Constance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training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course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-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Living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Lakes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Eastern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Europe Network,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Radolfzell</w:t>
      </w:r>
      <w:proofErr w:type="spellEnd"/>
      <w:r w:rsidRPr="000022DC">
        <w:rPr>
          <w:rFonts w:ascii="Cambria" w:hAnsi="Cambria" w:cs="Times New Roman"/>
          <w:sz w:val="24"/>
          <w:szCs w:val="24"/>
        </w:rPr>
        <w:t>)</w:t>
      </w:r>
    </w:p>
    <w:p w:rsidR="00045D8B" w:rsidRPr="000022DC" w:rsidRDefault="00045D8B" w:rsidP="00045D8B">
      <w:pPr>
        <w:pStyle w:val="Listaszerbekezds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0022DC">
        <w:rPr>
          <w:rFonts w:ascii="Cambria" w:hAnsi="Cambria" w:cs="Times New Roman"/>
          <w:sz w:val="24"/>
          <w:szCs w:val="24"/>
        </w:rPr>
        <w:t xml:space="preserve">2007. február 19-23. – Részvétel nemzetközi tanfolyamon Ausztriában (International FISH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course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2007, University of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Vienna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–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Department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of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Microbial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Ecology</w:t>
      </w:r>
      <w:proofErr w:type="spellEnd"/>
      <w:r w:rsidRPr="000022D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0022DC">
        <w:rPr>
          <w:rFonts w:ascii="Cambria" w:hAnsi="Cambria" w:cs="Times New Roman"/>
          <w:sz w:val="24"/>
          <w:szCs w:val="24"/>
        </w:rPr>
        <w:t>Vienna</w:t>
      </w:r>
      <w:proofErr w:type="spellEnd"/>
    </w:p>
    <w:p w:rsidR="00045D8B" w:rsidRPr="00C230AF" w:rsidRDefault="00045D8B" w:rsidP="00045D8B">
      <w:pPr>
        <w:pStyle w:val="NormlWeb"/>
        <w:numPr>
          <w:ilvl w:val="0"/>
          <w:numId w:val="1"/>
        </w:numPr>
        <w:spacing w:before="0" w:beforeAutospacing="0" w:after="0" w:afterAutospacing="0"/>
        <w:ind w:left="360"/>
        <w:rPr>
          <w:rFonts w:ascii="Cambria" w:hAnsi="Cambria"/>
        </w:rPr>
      </w:pPr>
      <w:proofErr w:type="spellStart"/>
      <w:r w:rsidRPr="00C230AF">
        <w:rPr>
          <w:rFonts w:ascii="Cambria" w:hAnsi="Cambria"/>
        </w:rPr>
        <w:t>Tudománymetria</w:t>
      </w:r>
      <w:proofErr w:type="spellEnd"/>
    </w:p>
    <w:p w:rsidR="00045D8B" w:rsidRPr="00C230AF" w:rsidRDefault="00045D8B" w:rsidP="00045D8B">
      <w:pPr>
        <w:pStyle w:val="Listaszerbekezds"/>
        <w:numPr>
          <w:ilvl w:val="0"/>
          <w:numId w:val="3"/>
        </w:numPr>
        <w:rPr>
          <w:rFonts w:ascii="Cambria" w:hAnsi="Cambria" w:cs="Times New Roman"/>
          <w:sz w:val="24"/>
          <w:szCs w:val="24"/>
        </w:rPr>
      </w:pPr>
      <w:r w:rsidRPr="00C230AF">
        <w:rPr>
          <w:rFonts w:ascii="Cambria" w:hAnsi="Cambria" w:cs="Times New Roman"/>
          <w:sz w:val="24"/>
          <w:szCs w:val="24"/>
        </w:rPr>
        <w:t>Publikációk száma: 79 (SCI/WOS: 23)</w:t>
      </w:r>
    </w:p>
    <w:p w:rsidR="00045D8B" w:rsidRPr="00C230AF" w:rsidRDefault="00045D8B" w:rsidP="00045D8B">
      <w:pPr>
        <w:pStyle w:val="Listaszerbekezds"/>
        <w:numPr>
          <w:ilvl w:val="0"/>
          <w:numId w:val="3"/>
        </w:numPr>
        <w:rPr>
          <w:rFonts w:ascii="Cambria" w:hAnsi="Cambria" w:cs="Times New Roman"/>
          <w:sz w:val="24"/>
          <w:szCs w:val="24"/>
        </w:rPr>
      </w:pPr>
      <w:r w:rsidRPr="00C230AF">
        <w:rPr>
          <w:rFonts w:ascii="Cambria" w:hAnsi="Cambria" w:cs="Times New Roman"/>
          <w:sz w:val="24"/>
          <w:szCs w:val="24"/>
        </w:rPr>
        <w:t xml:space="preserve">Összesített </w:t>
      </w:r>
      <w:proofErr w:type="spellStart"/>
      <w:r w:rsidRPr="00C230AF">
        <w:rPr>
          <w:rFonts w:ascii="Cambria" w:hAnsi="Cambria" w:cs="Times New Roman"/>
          <w:sz w:val="24"/>
          <w:szCs w:val="24"/>
        </w:rPr>
        <w:t>impakt</w:t>
      </w:r>
      <w:proofErr w:type="spellEnd"/>
      <w:r w:rsidRPr="00C230AF">
        <w:rPr>
          <w:rFonts w:ascii="Cambria" w:hAnsi="Cambria" w:cs="Times New Roman"/>
          <w:sz w:val="24"/>
          <w:szCs w:val="24"/>
        </w:rPr>
        <w:t xml:space="preserve"> faktor: 44.451</w:t>
      </w:r>
    </w:p>
    <w:p w:rsidR="00045D8B" w:rsidRPr="00C230AF" w:rsidRDefault="00045D8B" w:rsidP="00045D8B">
      <w:pPr>
        <w:pStyle w:val="Listaszerbekezds"/>
        <w:numPr>
          <w:ilvl w:val="0"/>
          <w:numId w:val="3"/>
        </w:numPr>
        <w:rPr>
          <w:rFonts w:ascii="Cambria" w:hAnsi="Cambria" w:cs="Times New Roman"/>
          <w:sz w:val="24"/>
          <w:szCs w:val="24"/>
        </w:rPr>
      </w:pPr>
      <w:r w:rsidRPr="00C230AF">
        <w:rPr>
          <w:rFonts w:ascii="Cambria" w:hAnsi="Cambria" w:cs="Times New Roman"/>
          <w:sz w:val="24"/>
          <w:szCs w:val="24"/>
        </w:rPr>
        <w:t>Független hivatkozások: 133</w:t>
      </w:r>
    </w:p>
    <w:p w:rsidR="00045D8B" w:rsidRPr="00C737CF" w:rsidRDefault="00045D8B" w:rsidP="00045D8B">
      <w:pPr>
        <w:pStyle w:val="Listaszerbekezds"/>
        <w:numPr>
          <w:ilvl w:val="0"/>
          <w:numId w:val="3"/>
        </w:numPr>
        <w:rPr>
          <w:rFonts w:ascii="Cambria" w:hAnsi="Cambria" w:cs="Times New Roman"/>
          <w:sz w:val="24"/>
          <w:szCs w:val="24"/>
        </w:rPr>
      </w:pPr>
      <w:r w:rsidRPr="00C737CF">
        <w:rPr>
          <w:rFonts w:ascii="Cambria" w:hAnsi="Cambria" w:cs="Times New Roman"/>
          <w:sz w:val="24"/>
          <w:szCs w:val="24"/>
        </w:rPr>
        <w:t>Nemzetközi tudományos előadások száma: 59</w:t>
      </w:r>
    </w:p>
    <w:p w:rsidR="00045D8B" w:rsidRPr="00C737CF" w:rsidRDefault="00045D8B" w:rsidP="00045D8B">
      <w:pPr>
        <w:pStyle w:val="Listaszerbekezds"/>
        <w:numPr>
          <w:ilvl w:val="0"/>
          <w:numId w:val="3"/>
        </w:numPr>
        <w:rPr>
          <w:rFonts w:ascii="Cambria" w:hAnsi="Cambria" w:cs="Times New Roman"/>
          <w:sz w:val="24"/>
          <w:szCs w:val="24"/>
        </w:rPr>
      </w:pPr>
      <w:r w:rsidRPr="00C737CF">
        <w:rPr>
          <w:rFonts w:ascii="Cambria" w:hAnsi="Cambria" w:cs="Times New Roman"/>
          <w:sz w:val="24"/>
          <w:szCs w:val="24"/>
        </w:rPr>
        <w:t>Hazai tudományos előadások száma: 93</w:t>
      </w:r>
    </w:p>
    <w:p w:rsidR="00045D8B" w:rsidRPr="00C737CF" w:rsidRDefault="00045D8B" w:rsidP="00045D8B">
      <w:pPr>
        <w:pStyle w:val="Listaszerbekezds"/>
        <w:numPr>
          <w:ilvl w:val="0"/>
          <w:numId w:val="3"/>
        </w:numPr>
        <w:rPr>
          <w:rFonts w:ascii="Cambria" w:hAnsi="Cambria" w:cs="Times New Roman"/>
          <w:sz w:val="24"/>
          <w:szCs w:val="24"/>
        </w:rPr>
      </w:pPr>
      <w:r w:rsidRPr="00C737CF">
        <w:rPr>
          <w:rFonts w:ascii="Cambria" w:hAnsi="Cambria" w:cs="Times New Roman"/>
          <w:sz w:val="24"/>
          <w:szCs w:val="24"/>
        </w:rPr>
        <w:t>Nemzetközi ismeretterjesztő előadások száma: 8</w:t>
      </w:r>
    </w:p>
    <w:p w:rsidR="00045D8B" w:rsidRPr="00C737CF" w:rsidRDefault="00045D8B" w:rsidP="00045D8B">
      <w:pPr>
        <w:pStyle w:val="Listaszerbekezds"/>
        <w:numPr>
          <w:ilvl w:val="0"/>
          <w:numId w:val="3"/>
        </w:numPr>
        <w:rPr>
          <w:rFonts w:ascii="Cambria" w:hAnsi="Cambria" w:cs="Times New Roman"/>
          <w:sz w:val="24"/>
          <w:szCs w:val="24"/>
        </w:rPr>
      </w:pPr>
      <w:r w:rsidRPr="00C737CF">
        <w:rPr>
          <w:rFonts w:ascii="Cambria" w:hAnsi="Cambria" w:cs="Times New Roman"/>
          <w:sz w:val="24"/>
          <w:szCs w:val="24"/>
        </w:rPr>
        <w:t>Hazai ismeretterjesztő előadások száma: 22</w:t>
      </w:r>
    </w:p>
    <w:p w:rsidR="00045D8B" w:rsidRPr="00F54269" w:rsidRDefault="00045D8B" w:rsidP="00045D8B">
      <w:pPr>
        <w:pStyle w:val="Listaszerbekezds"/>
        <w:rPr>
          <w:rFonts w:ascii="Cambria" w:hAnsi="Cambria" w:cs="Times New Roman"/>
          <w:color w:val="FF0000"/>
          <w:sz w:val="24"/>
          <w:szCs w:val="24"/>
        </w:rPr>
      </w:pPr>
    </w:p>
    <w:p w:rsidR="00045D8B" w:rsidRPr="004A1DBE" w:rsidRDefault="00045D8B" w:rsidP="00045D8B">
      <w:pPr>
        <w:pStyle w:val="NormlWeb"/>
        <w:spacing w:before="0" w:beforeAutospacing="0" w:after="0" w:afterAutospacing="0"/>
        <w:rPr>
          <w:rFonts w:ascii="Cambria" w:hAnsi="Cambria"/>
          <w:b/>
        </w:rPr>
      </w:pPr>
      <w:r w:rsidRPr="004A1DBE">
        <w:rPr>
          <w:rFonts w:ascii="Cambria" w:hAnsi="Cambria"/>
          <w:b/>
        </w:rPr>
        <w:t>Pályázatok:</w:t>
      </w:r>
    </w:p>
    <w:p w:rsidR="00045D8B" w:rsidRPr="004A1DBE" w:rsidRDefault="00045D8B" w:rsidP="00045D8B">
      <w:pPr>
        <w:pStyle w:val="NormlWeb"/>
        <w:spacing w:before="0" w:beforeAutospacing="0" w:after="0" w:afterAutospacing="0"/>
        <w:rPr>
          <w:rFonts w:ascii="Cambria" w:hAnsi="Cambria"/>
          <w:b/>
        </w:rPr>
      </w:pPr>
    </w:p>
    <w:tbl>
      <w:tblPr>
        <w:tblW w:w="5157" w:type="pct"/>
        <w:jc w:val="center"/>
        <w:tblLayout w:type="fixed"/>
        <w:tblLook w:val="04A0" w:firstRow="1" w:lastRow="0" w:firstColumn="1" w:lastColumn="0" w:noHBand="0" w:noVBand="1"/>
      </w:tblPr>
      <w:tblGrid>
        <w:gridCol w:w="4965"/>
        <w:gridCol w:w="2831"/>
        <w:gridCol w:w="1561"/>
      </w:tblGrid>
      <w:tr w:rsidR="00045D8B" w:rsidRPr="00891BF7" w:rsidTr="008F7064">
        <w:trPr>
          <w:trHeight w:val="577"/>
          <w:jc w:val="center"/>
        </w:trPr>
        <w:tc>
          <w:tcPr>
            <w:tcW w:w="265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 xml:space="preserve">A rövid- és </w:t>
            </w:r>
            <w:proofErr w:type="spellStart"/>
            <w:r w:rsidRPr="00891BF7">
              <w:rPr>
                <w:rFonts w:ascii="Cambria" w:hAnsi="Cambria"/>
              </w:rPr>
              <w:t>hosszútávú</w:t>
            </w:r>
            <w:proofErr w:type="spellEnd"/>
            <w:r w:rsidRPr="00891BF7">
              <w:rPr>
                <w:rFonts w:ascii="Cambria" w:hAnsi="Cambria"/>
              </w:rPr>
              <w:t xml:space="preserve"> </w:t>
            </w:r>
            <w:proofErr w:type="spellStart"/>
            <w:r w:rsidRPr="00891BF7">
              <w:rPr>
                <w:rFonts w:ascii="Cambria" w:hAnsi="Cambria"/>
              </w:rPr>
              <w:t>fényakklim</w:t>
            </w:r>
            <w:r>
              <w:rPr>
                <w:rFonts w:ascii="Cambria" w:hAnsi="Cambria"/>
              </w:rPr>
              <w:t>áció</w:t>
            </w:r>
            <w:proofErr w:type="spellEnd"/>
            <w:r>
              <w:rPr>
                <w:rFonts w:ascii="Cambria" w:hAnsi="Cambria"/>
              </w:rPr>
              <w:t xml:space="preserve"> közötti szakadék áthidalása</w:t>
            </w:r>
          </w:p>
        </w:tc>
        <w:tc>
          <w:tcPr>
            <w:tcW w:w="151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  <w:bCs/>
              </w:rPr>
            </w:pPr>
            <w:r w:rsidRPr="00891BF7">
              <w:rPr>
                <w:rFonts w:ascii="Cambria" w:hAnsi="Cambria"/>
                <w:bCs/>
              </w:rPr>
              <w:t>OTKA K, 2018-2022</w:t>
            </w:r>
          </w:p>
        </w:tc>
        <w:tc>
          <w:tcPr>
            <w:tcW w:w="834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>résztvevő</w:t>
            </w:r>
          </w:p>
        </w:tc>
      </w:tr>
      <w:tr w:rsidR="00045D8B" w:rsidRPr="00891BF7" w:rsidTr="008F7064">
        <w:trPr>
          <w:jc w:val="center"/>
        </w:trPr>
        <w:tc>
          <w:tcPr>
            <w:tcW w:w="265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 xml:space="preserve">A </w:t>
            </w:r>
            <w:proofErr w:type="spellStart"/>
            <w:r w:rsidRPr="00891BF7">
              <w:rPr>
                <w:rFonts w:ascii="Cambria" w:hAnsi="Cambria"/>
              </w:rPr>
              <w:t>Nyirkai-Hany</w:t>
            </w:r>
            <w:proofErr w:type="spellEnd"/>
            <w:r w:rsidRPr="00891BF7">
              <w:rPr>
                <w:rFonts w:ascii="Cambria" w:hAnsi="Cambria"/>
              </w:rPr>
              <w:t xml:space="preserve"> és </w:t>
            </w:r>
            <w:proofErr w:type="spellStart"/>
            <w:r w:rsidRPr="00891BF7">
              <w:rPr>
                <w:rFonts w:ascii="Cambria" w:hAnsi="Cambria"/>
              </w:rPr>
              <w:t>Osli-Hany</w:t>
            </w:r>
            <w:proofErr w:type="spellEnd"/>
            <w:r w:rsidRPr="00891BF7">
              <w:rPr>
                <w:rFonts w:ascii="Cambria" w:hAnsi="Cambria"/>
              </w:rPr>
              <w:t xml:space="preserve"> vizes </w:t>
            </w:r>
            <w:proofErr w:type="spellStart"/>
            <w:r w:rsidRPr="00891BF7">
              <w:rPr>
                <w:rFonts w:ascii="Cambria" w:hAnsi="Cambria"/>
              </w:rPr>
              <w:t>élőhelyrekonstrukciók</w:t>
            </w:r>
            <w:proofErr w:type="spellEnd"/>
            <w:r w:rsidRPr="00891BF7">
              <w:rPr>
                <w:rFonts w:ascii="Cambria" w:hAnsi="Cambria"/>
              </w:rPr>
              <w:t xml:space="preserve"> monitorozását megalapozó alapkutatások- </w:t>
            </w:r>
            <w:proofErr w:type="spellStart"/>
            <w:r w:rsidRPr="00891BF7">
              <w:rPr>
                <w:rFonts w:ascii="Cambria" w:hAnsi="Cambria"/>
              </w:rPr>
              <w:t>Limnológia</w:t>
            </w:r>
            <w:proofErr w:type="spellEnd"/>
          </w:p>
        </w:tc>
        <w:tc>
          <w:tcPr>
            <w:tcW w:w="1513" w:type="pct"/>
          </w:tcPr>
          <w:p w:rsidR="00045D8B" w:rsidRPr="00891BF7" w:rsidRDefault="003E02BF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</w:rPr>
              <w:t>Fertő-Hanság</w:t>
            </w:r>
            <w:r w:rsidR="00045D8B" w:rsidRPr="00891BF7">
              <w:rPr>
                <w:rFonts w:ascii="Cambria" w:hAnsi="Cambria"/>
              </w:rPr>
              <w:t xml:space="preserve"> Nemzeti Park, kutatá</w:t>
            </w:r>
            <w:bookmarkStart w:id="0" w:name="_GoBack"/>
            <w:bookmarkEnd w:id="0"/>
            <w:r w:rsidR="00045D8B" w:rsidRPr="00891BF7">
              <w:rPr>
                <w:rFonts w:ascii="Cambria" w:hAnsi="Cambria"/>
              </w:rPr>
              <w:t xml:space="preserve">si szerződés, 2016, </w:t>
            </w:r>
            <w:r w:rsidR="00045D8B" w:rsidRPr="00891BF7">
              <w:rPr>
                <w:rFonts w:ascii="Cambria" w:hAnsi="Cambria"/>
                <w:b/>
                <w:bCs/>
              </w:rPr>
              <w:t xml:space="preserve">1,08 </w:t>
            </w:r>
            <w:proofErr w:type="spellStart"/>
            <w:r w:rsidR="00045D8B" w:rsidRPr="00891BF7">
              <w:rPr>
                <w:rFonts w:ascii="Cambria" w:hAnsi="Cambria"/>
                <w:b/>
                <w:bCs/>
              </w:rPr>
              <w:t>mft</w:t>
            </w:r>
            <w:proofErr w:type="spellEnd"/>
          </w:p>
        </w:tc>
        <w:tc>
          <w:tcPr>
            <w:tcW w:w="834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>témavezető</w:t>
            </w:r>
          </w:p>
        </w:tc>
      </w:tr>
      <w:tr w:rsidR="00045D8B" w:rsidRPr="00891BF7" w:rsidTr="008F7064">
        <w:trPr>
          <w:jc w:val="center"/>
        </w:trPr>
        <w:tc>
          <w:tcPr>
            <w:tcW w:w="265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>Ökoszisztémák fenntartható működtetése - felfedezésekkel a klímaváltozás, a tájhasználat és az inváziók hatásának mérsékléséért</w:t>
            </w:r>
          </w:p>
        </w:tc>
        <w:tc>
          <w:tcPr>
            <w:tcW w:w="151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  <w:bCs/>
              </w:rPr>
            </w:pPr>
            <w:r w:rsidRPr="00891BF7">
              <w:rPr>
                <w:rFonts w:ascii="Cambria" w:hAnsi="Cambria"/>
              </w:rPr>
              <w:t>GINOP-2.3.2-15-2016-00019, 2016-2017</w:t>
            </w:r>
          </w:p>
        </w:tc>
        <w:tc>
          <w:tcPr>
            <w:tcW w:w="834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>résztvevő</w:t>
            </w:r>
          </w:p>
        </w:tc>
      </w:tr>
      <w:tr w:rsidR="00045D8B" w:rsidRPr="00891BF7" w:rsidTr="008F7064">
        <w:trPr>
          <w:jc w:val="center"/>
        </w:trPr>
        <w:tc>
          <w:tcPr>
            <w:tcW w:w="265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 xml:space="preserve">A bakterioplankton működésének és sokféleségének szerepe különböző </w:t>
            </w:r>
            <w:proofErr w:type="spellStart"/>
            <w:r w:rsidRPr="00891BF7">
              <w:rPr>
                <w:rFonts w:ascii="Cambria" w:hAnsi="Cambria"/>
              </w:rPr>
              <w:t>makrofiton</w:t>
            </w:r>
            <w:proofErr w:type="spellEnd"/>
            <w:r w:rsidRPr="00891BF7">
              <w:rPr>
                <w:rFonts w:ascii="Cambria" w:hAnsi="Cambria"/>
              </w:rPr>
              <w:t xml:space="preserve"> </w:t>
            </w:r>
            <w:proofErr w:type="spellStart"/>
            <w:r w:rsidRPr="00891BF7">
              <w:rPr>
                <w:rFonts w:ascii="Cambria" w:hAnsi="Cambria"/>
              </w:rPr>
              <w:t>borítottságú</w:t>
            </w:r>
            <w:proofErr w:type="spellEnd"/>
            <w:r w:rsidRPr="00891BF7">
              <w:rPr>
                <w:rFonts w:ascii="Cambria" w:hAnsi="Cambria"/>
              </w:rPr>
              <w:t xml:space="preserve"> sekély tavakban - Előrelépés a parti régió hatásának megértésében</w:t>
            </w:r>
          </w:p>
        </w:tc>
        <w:tc>
          <w:tcPr>
            <w:tcW w:w="151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  <w:bCs/>
              </w:rPr>
              <w:t>OTKA K, 2015-2019,</w:t>
            </w:r>
            <w:r w:rsidRPr="00891BF7">
              <w:rPr>
                <w:rFonts w:ascii="Cambria" w:hAnsi="Cambria"/>
                <w:b/>
                <w:bCs/>
              </w:rPr>
              <w:t xml:space="preserve"> 14 </w:t>
            </w:r>
            <w:proofErr w:type="spellStart"/>
            <w:r w:rsidRPr="00891BF7">
              <w:rPr>
                <w:rFonts w:ascii="Cambria" w:hAnsi="Cambria"/>
                <w:b/>
                <w:bCs/>
              </w:rPr>
              <w:t>mft</w:t>
            </w:r>
            <w:proofErr w:type="spellEnd"/>
            <w:r w:rsidRPr="00891BF7">
              <w:rPr>
                <w:rFonts w:ascii="Cambria" w:hAnsi="Cambria"/>
                <w:b/>
                <w:bCs/>
              </w:rPr>
              <w:t xml:space="preserve"> </w:t>
            </w:r>
            <w:r w:rsidRPr="00891BF7">
              <w:rPr>
                <w:rFonts w:ascii="Cambria" w:hAnsi="Cambria"/>
                <w:bCs/>
              </w:rPr>
              <w:t>(konzorciális)</w:t>
            </w:r>
          </w:p>
        </w:tc>
        <w:tc>
          <w:tcPr>
            <w:tcW w:w="834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proofErr w:type="spellStart"/>
            <w:r w:rsidRPr="00891BF7">
              <w:rPr>
                <w:rFonts w:ascii="Cambria" w:hAnsi="Cambria"/>
              </w:rPr>
              <w:t>senior</w:t>
            </w:r>
            <w:proofErr w:type="spellEnd"/>
            <w:r w:rsidRPr="00891BF7">
              <w:rPr>
                <w:rFonts w:ascii="Cambria" w:hAnsi="Cambria"/>
              </w:rPr>
              <w:t xml:space="preserve"> kutató</w:t>
            </w:r>
          </w:p>
        </w:tc>
      </w:tr>
      <w:tr w:rsidR="00045D8B" w:rsidRPr="00891BF7" w:rsidTr="008F7064">
        <w:trPr>
          <w:jc w:val="center"/>
        </w:trPr>
        <w:tc>
          <w:tcPr>
            <w:tcW w:w="265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  <w:bCs/>
              </w:rPr>
            </w:pPr>
            <w:r w:rsidRPr="00891BF7">
              <w:rPr>
                <w:rFonts w:ascii="Cambria" w:hAnsi="Cambria"/>
                <w:bCs/>
              </w:rPr>
              <w:t xml:space="preserve">A vízalatti fény minősége és a fototróf </w:t>
            </w:r>
            <w:proofErr w:type="spellStart"/>
            <w:r w:rsidRPr="00891BF7">
              <w:rPr>
                <w:rFonts w:ascii="Cambria" w:hAnsi="Cambria"/>
                <w:bCs/>
              </w:rPr>
              <w:t>mikroroganizmusok</w:t>
            </w:r>
            <w:proofErr w:type="spellEnd"/>
            <w:r w:rsidRPr="00891BF7">
              <w:rPr>
                <w:rFonts w:ascii="Cambria" w:hAnsi="Cambria"/>
                <w:bCs/>
              </w:rPr>
              <w:t>: mit okoz a „vörös eltolódás”?</w:t>
            </w:r>
          </w:p>
        </w:tc>
        <w:tc>
          <w:tcPr>
            <w:tcW w:w="151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  <w:b/>
              </w:rPr>
            </w:pPr>
            <w:r w:rsidRPr="00891BF7">
              <w:rPr>
                <w:rFonts w:ascii="Cambria" w:hAnsi="Cambria"/>
                <w:bCs/>
              </w:rPr>
              <w:t>OTKA PD, 2014-2017,</w:t>
            </w:r>
            <w:r w:rsidRPr="00891BF7">
              <w:rPr>
                <w:rFonts w:ascii="Cambria" w:hAnsi="Cambria"/>
                <w:b/>
                <w:bCs/>
              </w:rPr>
              <w:t xml:space="preserve"> 9,6 </w:t>
            </w:r>
            <w:proofErr w:type="spellStart"/>
            <w:r w:rsidRPr="00891BF7">
              <w:rPr>
                <w:rFonts w:ascii="Cambria" w:hAnsi="Cambria"/>
                <w:b/>
                <w:bCs/>
              </w:rPr>
              <w:t>mft</w:t>
            </w:r>
            <w:proofErr w:type="spellEnd"/>
          </w:p>
        </w:tc>
        <w:tc>
          <w:tcPr>
            <w:tcW w:w="834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  <w:b/>
              </w:rPr>
            </w:pPr>
            <w:r w:rsidRPr="00891BF7">
              <w:rPr>
                <w:rFonts w:ascii="Cambria" w:hAnsi="Cambria"/>
              </w:rPr>
              <w:t>témavezető</w:t>
            </w:r>
          </w:p>
        </w:tc>
      </w:tr>
      <w:tr w:rsidR="00045D8B" w:rsidRPr="00891BF7" w:rsidTr="008F7064">
        <w:trPr>
          <w:jc w:val="center"/>
        </w:trPr>
        <w:tc>
          <w:tcPr>
            <w:tcW w:w="265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>A Felső-kiskunsági szikes tavak ökológiai monitorozása</w:t>
            </w:r>
          </w:p>
        </w:tc>
        <w:tc>
          <w:tcPr>
            <w:tcW w:w="151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 xml:space="preserve">Kiskunsági Nemzeti Park, kutatási szerződés, 2014, </w:t>
            </w:r>
            <w:r w:rsidRPr="00891BF7">
              <w:rPr>
                <w:rFonts w:ascii="Cambria" w:hAnsi="Cambria"/>
                <w:b/>
                <w:bCs/>
              </w:rPr>
              <w:t xml:space="preserve">4,5 </w:t>
            </w:r>
            <w:proofErr w:type="spellStart"/>
            <w:r w:rsidRPr="00891BF7">
              <w:rPr>
                <w:rFonts w:ascii="Cambria" w:hAnsi="Cambria"/>
                <w:b/>
                <w:bCs/>
              </w:rPr>
              <w:t>mft</w:t>
            </w:r>
            <w:proofErr w:type="spellEnd"/>
          </w:p>
        </w:tc>
        <w:tc>
          <w:tcPr>
            <w:tcW w:w="834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>témavezető</w:t>
            </w:r>
          </w:p>
        </w:tc>
      </w:tr>
      <w:tr w:rsidR="00045D8B" w:rsidRPr="00891BF7" w:rsidTr="008F7064">
        <w:trPr>
          <w:jc w:val="center"/>
        </w:trPr>
        <w:tc>
          <w:tcPr>
            <w:tcW w:w="265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lastRenderedPageBreak/>
              <w:t>Az emberi tevékenység környezeti hatása, valamint az ezekkel összefüggő társadalmi konfliktusok komplex vizsgálata egy sekélyvizű tóhoz tartozó érzékeny földrajzi terület (a Balaton vízteste és déli vízgyűjtője) példáján</w:t>
            </w:r>
          </w:p>
        </w:tc>
        <w:tc>
          <w:tcPr>
            <w:tcW w:w="151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>TÁMOP-4.2.2</w:t>
            </w:r>
            <w:proofErr w:type="gramStart"/>
            <w:r w:rsidRPr="00891BF7">
              <w:rPr>
                <w:rFonts w:ascii="Cambria" w:hAnsi="Cambria"/>
              </w:rPr>
              <w:t>.A-11</w:t>
            </w:r>
            <w:proofErr w:type="gramEnd"/>
            <w:r w:rsidRPr="00891BF7">
              <w:rPr>
                <w:rFonts w:ascii="Cambria" w:hAnsi="Cambria"/>
              </w:rPr>
              <w:t>/1/KONV-2012-0038, 2012-2014</w:t>
            </w:r>
          </w:p>
        </w:tc>
        <w:tc>
          <w:tcPr>
            <w:tcW w:w="834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>résztvevő</w:t>
            </w:r>
          </w:p>
        </w:tc>
      </w:tr>
      <w:tr w:rsidR="00045D8B" w:rsidRPr="00891BF7" w:rsidTr="008F7064">
        <w:trPr>
          <w:jc w:val="center"/>
        </w:trPr>
        <w:tc>
          <w:tcPr>
            <w:tcW w:w="265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proofErr w:type="spellStart"/>
            <w:r w:rsidRPr="00891BF7">
              <w:rPr>
                <w:rFonts w:ascii="Cambria" w:hAnsi="Cambria"/>
              </w:rPr>
              <w:t>Environmental</w:t>
            </w:r>
            <w:proofErr w:type="spellEnd"/>
            <w:r w:rsidRPr="00891BF7">
              <w:rPr>
                <w:rFonts w:ascii="Cambria" w:hAnsi="Cambria"/>
              </w:rPr>
              <w:t xml:space="preserve"> </w:t>
            </w:r>
            <w:proofErr w:type="spellStart"/>
            <w:r w:rsidRPr="00891BF7">
              <w:rPr>
                <w:rFonts w:ascii="Cambria" w:hAnsi="Cambria"/>
              </w:rPr>
              <w:t>quality</w:t>
            </w:r>
            <w:proofErr w:type="spellEnd"/>
            <w:r w:rsidRPr="00891BF7">
              <w:rPr>
                <w:rFonts w:ascii="Cambria" w:hAnsi="Cambria"/>
              </w:rPr>
              <w:t xml:space="preserve"> and </w:t>
            </w:r>
            <w:proofErr w:type="spellStart"/>
            <w:r w:rsidRPr="00891BF7">
              <w:rPr>
                <w:rFonts w:ascii="Cambria" w:hAnsi="Cambria"/>
              </w:rPr>
              <w:t>pressures</w:t>
            </w:r>
            <w:proofErr w:type="spellEnd"/>
            <w:r w:rsidRPr="00891BF7">
              <w:rPr>
                <w:rFonts w:ascii="Cambria" w:hAnsi="Cambria"/>
              </w:rPr>
              <w:t xml:space="preserve"> </w:t>
            </w:r>
            <w:proofErr w:type="spellStart"/>
            <w:r w:rsidRPr="00891BF7">
              <w:rPr>
                <w:rFonts w:ascii="Cambria" w:hAnsi="Cambria"/>
              </w:rPr>
              <w:t>assessment</w:t>
            </w:r>
            <w:proofErr w:type="spellEnd"/>
            <w:r w:rsidRPr="00891BF7">
              <w:rPr>
                <w:rFonts w:ascii="Cambria" w:hAnsi="Cambria"/>
              </w:rPr>
              <w:t xml:space="preserve"> </w:t>
            </w:r>
            <w:proofErr w:type="spellStart"/>
            <w:r w:rsidRPr="00891BF7">
              <w:rPr>
                <w:rFonts w:ascii="Cambria" w:hAnsi="Cambria"/>
              </w:rPr>
              <w:t>across</w:t>
            </w:r>
            <w:proofErr w:type="spellEnd"/>
            <w:r w:rsidRPr="00891BF7">
              <w:rPr>
                <w:rFonts w:ascii="Cambria" w:hAnsi="Cambria"/>
              </w:rPr>
              <w:t xml:space="preserve"> Europe: </w:t>
            </w:r>
            <w:proofErr w:type="spellStart"/>
            <w:r w:rsidRPr="00891BF7">
              <w:rPr>
                <w:rFonts w:ascii="Cambria" w:hAnsi="Cambria"/>
              </w:rPr>
              <w:t>the</w:t>
            </w:r>
            <w:proofErr w:type="spellEnd"/>
            <w:r w:rsidRPr="00891BF7">
              <w:rPr>
                <w:rFonts w:ascii="Cambria" w:hAnsi="Cambria"/>
              </w:rPr>
              <w:t xml:space="preserve"> LTER </w:t>
            </w:r>
            <w:proofErr w:type="spellStart"/>
            <w:r w:rsidRPr="00891BF7">
              <w:rPr>
                <w:rFonts w:ascii="Cambria" w:hAnsi="Cambria"/>
              </w:rPr>
              <w:t>network</w:t>
            </w:r>
            <w:proofErr w:type="spellEnd"/>
            <w:r w:rsidRPr="00891BF7">
              <w:rPr>
                <w:rFonts w:ascii="Cambria" w:hAnsi="Cambria"/>
              </w:rPr>
              <w:t xml:space="preserve"> </w:t>
            </w:r>
            <w:proofErr w:type="spellStart"/>
            <w:r w:rsidRPr="00891BF7">
              <w:rPr>
                <w:rFonts w:ascii="Cambria" w:hAnsi="Cambria"/>
              </w:rPr>
              <w:t>as</w:t>
            </w:r>
            <w:proofErr w:type="spellEnd"/>
            <w:r w:rsidRPr="00891BF7">
              <w:rPr>
                <w:rFonts w:ascii="Cambria" w:hAnsi="Cambria"/>
              </w:rPr>
              <w:t xml:space="preserve"> an </w:t>
            </w:r>
            <w:proofErr w:type="spellStart"/>
            <w:r w:rsidRPr="00891BF7">
              <w:rPr>
                <w:rFonts w:ascii="Cambria" w:hAnsi="Cambria"/>
              </w:rPr>
              <w:t>integrated</w:t>
            </w:r>
            <w:proofErr w:type="spellEnd"/>
            <w:r w:rsidRPr="00891BF7">
              <w:rPr>
                <w:rFonts w:ascii="Cambria" w:hAnsi="Cambria"/>
              </w:rPr>
              <w:t xml:space="preserve"> and </w:t>
            </w:r>
            <w:proofErr w:type="spellStart"/>
            <w:r w:rsidRPr="00891BF7">
              <w:rPr>
                <w:rFonts w:ascii="Cambria" w:hAnsi="Cambria"/>
              </w:rPr>
              <w:t>shared</w:t>
            </w:r>
            <w:proofErr w:type="spellEnd"/>
            <w:r w:rsidRPr="00891BF7">
              <w:rPr>
                <w:rFonts w:ascii="Cambria" w:hAnsi="Cambria"/>
              </w:rPr>
              <w:t xml:space="preserve"> </w:t>
            </w:r>
            <w:proofErr w:type="spellStart"/>
            <w:r w:rsidRPr="00891BF7">
              <w:rPr>
                <w:rFonts w:ascii="Cambria" w:hAnsi="Cambria"/>
              </w:rPr>
              <w:t>system</w:t>
            </w:r>
            <w:proofErr w:type="spellEnd"/>
            <w:r w:rsidRPr="00891BF7">
              <w:rPr>
                <w:rFonts w:ascii="Cambria" w:hAnsi="Cambria"/>
              </w:rPr>
              <w:t xml:space="preserve"> </w:t>
            </w:r>
            <w:proofErr w:type="spellStart"/>
            <w:r w:rsidRPr="00891BF7">
              <w:rPr>
                <w:rFonts w:ascii="Cambria" w:hAnsi="Cambria"/>
              </w:rPr>
              <w:t>for</w:t>
            </w:r>
            <w:proofErr w:type="spellEnd"/>
            <w:r w:rsidRPr="00891BF7">
              <w:rPr>
                <w:rFonts w:ascii="Cambria" w:hAnsi="Cambria"/>
              </w:rPr>
              <w:t xml:space="preserve"> </w:t>
            </w:r>
            <w:proofErr w:type="spellStart"/>
            <w:r w:rsidRPr="00891BF7">
              <w:rPr>
                <w:rFonts w:ascii="Cambria" w:hAnsi="Cambria"/>
              </w:rPr>
              <w:t>ecosystem</w:t>
            </w:r>
            <w:proofErr w:type="spellEnd"/>
            <w:r w:rsidRPr="00891BF7">
              <w:rPr>
                <w:rFonts w:ascii="Cambria" w:hAnsi="Cambria"/>
              </w:rPr>
              <w:t xml:space="preserve"> monitoring</w:t>
            </w:r>
          </w:p>
        </w:tc>
        <w:tc>
          <w:tcPr>
            <w:tcW w:w="151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 xml:space="preserve">Life </w:t>
            </w:r>
            <w:proofErr w:type="spellStart"/>
            <w:r w:rsidRPr="00891BF7">
              <w:rPr>
                <w:rFonts w:ascii="Cambria" w:hAnsi="Cambria"/>
              </w:rPr>
              <w:t>Environment</w:t>
            </w:r>
            <w:proofErr w:type="spellEnd"/>
            <w:r w:rsidRPr="00891BF7">
              <w:rPr>
                <w:rFonts w:ascii="Cambria" w:hAnsi="Cambria"/>
              </w:rPr>
              <w:t xml:space="preserve"> Project LIFE08 ENV/IT/000339, 2010-2014</w:t>
            </w:r>
          </w:p>
        </w:tc>
        <w:tc>
          <w:tcPr>
            <w:tcW w:w="834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>résztvevő</w:t>
            </w:r>
          </w:p>
        </w:tc>
      </w:tr>
      <w:tr w:rsidR="00045D8B" w:rsidRPr="00891BF7" w:rsidTr="008F7064">
        <w:trPr>
          <w:jc w:val="center"/>
        </w:trPr>
        <w:tc>
          <w:tcPr>
            <w:tcW w:w="265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 xml:space="preserve">A veszélyeztetett biodiverzitás megőrzése a Pannon </w:t>
            </w:r>
            <w:proofErr w:type="spellStart"/>
            <w:r w:rsidRPr="00891BF7">
              <w:rPr>
                <w:rFonts w:ascii="Cambria" w:hAnsi="Cambria"/>
              </w:rPr>
              <w:t>ökorégióban</w:t>
            </w:r>
            <w:proofErr w:type="spellEnd"/>
            <w:r w:rsidRPr="00891BF7">
              <w:rPr>
                <w:rFonts w:ascii="Cambria" w:hAnsi="Cambria"/>
              </w:rPr>
              <w:t xml:space="preserve">: az ökológiai, morfológiai és genetikai diverzitás értékelése szentély jellegű és emberi tájhasználatnak kitett </w:t>
            </w:r>
            <w:proofErr w:type="spellStart"/>
            <w:r w:rsidRPr="00891BF7">
              <w:rPr>
                <w:rFonts w:ascii="Cambria" w:hAnsi="Cambria"/>
              </w:rPr>
              <w:t>élőhelykomplexekben</w:t>
            </w:r>
            <w:proofErr w:type="spellEnd"/>
          </w:p>
        </w:tc>
        <w:tc>
          <w:tcPr>
            <w:tcW w:w="151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  <w:b/>
              </w:rPr>
            </w:pPr>
            <w:r w:rsidRPr="00891BF7">
              <w:rPr>
                <w:rFonts w:ascii="Cambria" w:hAnsi="Cambria"/>
              </w:rPr>
              <w:t>OTKA CNK, 2010-2013</w:t>
            </w:r>
          </w:p>
        </w:tc>
        <w:tc>
          <w:tcPr>
            <w:tcW w:w="834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  <w:b/>
              </w:rPr>
            </w:pPr>
            <w:r w:rsidRPr="00891BF7">
              <w:rPr>
                <w:rFonts w:ascii="Cambria" w:hAnsi="Cambria"/>
              </w:rPr>
              <w:t>résztvevő</w:t>
            </w:r>
          </w:p>
        </w:tc>
      </w:tr>
      <w:tr w:rsidR="00045D8B" w:rsidRPr="00891BF7" w:rsidTr="008F7064">
        <w:trPr>
          <w:jc w:val="center"/>
        </w:trPr>
        <w:tc>
          <w:tcPr>
            <w:tcW w:w="265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  <w:b/>
              </w:rPr>
            </w:pPr>
            <w:r w:rsidRPr="00891BF7">
              <w:rPr>
                <w:rFonts w:ascii="Cambria" w:hAnsi="Cambria"/>
              </w:rPr>
              <w:t>Vízbiológiai Digitális Holografikus Mikroszkóp (DHM), mint korai környezeti vészjelzőrendszer</w:t>
            </w:r>
          </w:p>
        </w:tc>
        <w:tc>
          <w:tcPr>
            <w:tcW w:w="151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  <w:b/>
              </w:rPr>
            </w:pPr>
            <w:r w:rsidRPr="00891BF7">
              <w:rPr>
                <w:rFonts w:ascii="Cambria" w:hAnsi="Cambria"/>
              </w:rPr>
              <w:t>1981822A NKTH, 2009-2012</w:t>
            </w:r>
          </w:p>
        </w:tc>
        <w:tc>
          <w:tcPr>
            <w:tcW w:w="834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  <w:b/>
              </w:rPr>
            </w:pPr>
            <w:r w:rsidRPr="00891BF7">
              <w:rPr>
                <w:rFonts w:ascii="Cambria" w:hAnsi="Cambria"/>
              </w:rPr>
              <w:t>résztvevő</w:t>
            </w:r>
          </w:p>
        </w:tc>
      </w:tr>
      <w:tr w:rsidR="00045D8B" w:rsidRPr="00891BF7" w:rsidTr="008F7064">
        <w:trPr>
          <w:jc w:val="center"/>
        </w:trPr>
        <w:tc>
          <w:tcPr>
            <w:tcW w:w="265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>Az eukarióta mikroorganizmusok diverzitása és jelentősége sekély tavakban különös tekintettel a téli körülményekre</w:t>
            </w:r>
          </w:p>
        </w:tc>
        <w:tc>
          <w:tcPr>
            <w:tcW w:w="1513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</w:rPr>
            </w:pPr>
            <w:r w:rsidRPr="00891BF7">
              <w:rPr>
                <w:rFonts w:ascii="Cambria" w:hAnsi="Cambria"/>
              </w:rPr>
              <w:t>OTKA K73369, 2008-2012</w:t>
            </w:r>
          </w:p>
        </w:tc>
        <w:tc>
          <w:tcPr>
            <w:tcW w:w="834" w:type="pct"/>
          </w:tcPr>
          <w:p w:rsidR="00045D8B" w:rsidRPr="00891BF7" w:rsidRDefault="00045D8B" w:rsidP="008F7064">
            <w:pPr>
              <w:pStyle w:val="NormlWeb"/>
              <w:spacing w:before="0" w:beforeAutospacing="0" w:after="120" w:afterAutospacing="0"/>
              <w:rPr>
                <w:rFonts w:ascii="Cambria" w:hAnsi="Cambria"/>
                <w:b/>
              </w:rPr>
            </w:pPr>
            <w:r w:rsidRPr="00891BF7">
              <w:rPr>
                <w:rFonts w:ascii="Cambria" w:hAnsi="Cambria"/>
              </w:rPr>
              <w:t>résztvevő</w:t>
            </w:r>
          </w:p>
        </w:tc>
      </w:tr>
    </w:tbl>
    <w:p w:rsidR="00045D8B" w:rsidRPr="00F54269" w:rsidRDefault="00045D8B" w:rsidP="00045D8B">
      <w:pPr>
        <w:pStyle w:val="NormlWeb"/>
        <w:spacing w:before="0" w:beforeAutospacing="0" w:after="0" w:afterAutospacing="0"/>
        <w:ind w:left="708"/>
        <w:rPr>
          <w:rFonts w:ascii="Cambria" w:hAnsi="Cambria"/>
          <w:i/>
          <w:color w:val="FF0000"/>
        </w:rPr>
      </w:pPr>
    </w:p>
    <w:p w:rsidR="00045D8B" w:rsidRPr="00A80AC0" w:rsidRDefault="00045D8B" w:rsidP="00045D8B">
      <w:pPr>
        <w:pStyle w:val="NormlWeb"/>
        <w:spacing w:before="0" w:beforeAutospacing="0" w:after="0" w:afterAutospacing="0"/>
        <w:rPr>
          <w:rFonts w:ascii="Cambria" w:hAnsi="Cambria"/>
          <w:b/>
        </w:rPr>
      </w:pPr>
      <w:r w:rsidRPr="00A80AC0">
        <w:rPr>
          <w:rFonts w:ascii="Cambria" w:hAnsi="Cambria"/>
          <w:b/>
        </w:rPr>
        <w:t xml:space="preserve">Tagságok: </w:t>
      </w:r>
    </w:p>
    <w:p w:rsidR="00045D8B" w:rsidRPr="00A80AC0" w:rsidRDefault="00045D8B" w:rsidP="00045D8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u-HU" w:eastAsia="hu-HU"/>
        </w:rPr>
      </w:pPr>
      <w:r w:rsidRPr="00A80AC0">
        <w:rPr>
          <w:rFonts w:ascii="Cambria" w:eastAsia="Times New Roman" w:hAnsi="Cambria" w:cs="Times New Roman"/>
          <w:sz w:val="24"/>
          <w:szCs w:val="24"/>
          <w:lang w:val="hu-HU" w:eastAsia="hu-HU"/>
        </w:rPr>
        <w:t>2007 – Magyar Hidrológiai Társaság</w:t>
      </w:r>
    </w:p>
    <w:p w:rsidR="00045D8B" w:rsidRPr="00A80AC0" w:rsidRDefault="00045D8B" w:rsidP="00045D8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u-HU" w:eastAsia="hu-HU"/>
        </w:rPr>
      </w:pPr>
      <w:r w:rsidRPr="00A80AC0">
        <w:rPr>
          <w:rFonts w:ascii="Cambria" w:eastAsia="Times New Roman" w:hAnsi="Cambria" w:cs="Times New Roman"/>
          <w:sz w:val="24"/>
          <w:szCs w:val="24"/>
          <w:lang w:val="hu-HU" w:eastAsia="hu-HU"/>
        </w:rPr>
        <w:t>2011 – Magyar Algológiai Társaság</w:t>
      </w:r>
    </w:p>
    <w:p w:rsidR="00045D8B" w:rsidRPr="00A80AC0" w:rsidRDefault="00045D8B" w:rsidP="00045D8B">
      <w:pPr>
        <w:spacing w:after="0" w:line="240" w:lineRule="auto"/>
        <w:rPr>
          <w:rFonts w:ascii="Cambria" w:hAnsi="Cambria"/>
          <w:sz w:val="24"/>
          <w:szCs w:val="24"/>
          <w:lang w:val="hu-HU"/>
        </w:rPr>
      </w:pPr>
      <w:r w:rsidRPr="00A80AC0">
        <w:rPr>
          <w:rFonts w:ascii="Cambria" w:eastAsia="Times New Roman" w:hAnsi="Cambria" w:cs="Times New Roman"/>
          <w:sz w:val="24"/>
          <w:szCs w:val="24"/>
          <w:lang w:val="hu-HU" w:eastAsia="hu-HU"/>
        </w:rPr>
        <w:t xml:space="preserve">2013 – </w:t>
      </w:r>
      <w:proofErr w:type="spellStart"/>
      <w:r w:rsidRPr="00A80AC0">
        <w:rPr>
          <w:rFonts w:ascii="Cambria" w:eastAsia="Times New Roman" w:hAnsi="Cambria" w:cs="Times New Roman"/>
          <w:sz w:val="24"/>
          <w:szCs w:val="24"/>
          <w:lang w:val="hu-HU" w:eastAsia="hu-HU"/>
        </w:rPr>
        <w:t>Phycological</w:t>
      </w:r>
      <w:proofErr w:type="spellEnd"/>
      <w:r w:rsidRPr="00A80AC0">
        <w:rPr>
          <w:rFonts w:ascii="Cambria" w:eastAsia="Times New Roman" w:hAnsi="Cambria" w:cs="Times New Roman"/>
          <w:sz w:val="24"/>
          <w:szCs w:val="24"/>
          <w:lang w:val="hu-HU" w:eastAsia="hu-HU"/>
        </w:rPr>
        <w:t xml:space="preserve"> Society of </w:t>
      </w:r>
      <w:proofErr w:type="spellStart"/>
      <w:r w:rsidRPr="00A80AC0">
        <w:rPr>
          <w:rFonts w:ascii="Cambria" w:eastAsia="Times New Roman" w:hAnsi="Cambria" w:cs="Times New Roman"/>
          <w:sz w:val="24"/>
          <w:szCs w:val="24"/>
          <w:lang w:val="hu-HU" w:eastAsia="hu-HU"/>
        </w:rPr>
        <w:t>America</w:t>
      </w:r>
      <w:proofErr w:type="spellEnd"/>
    </w:p>
    <w:p w:rsidR="00610863" w:rsidRDefault="00610863"/>
    <w:sectPr w:rsidR="00610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CB8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6D7F7DBF"/>
    <w:multiLevelType w:val="hybridMultilevel"/>
    <w:tmpl w:val="94DEAB20"/>
    <w:lvl w:ilvl="0" w:tplc="00FE5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A8D"/>
    <w:multiLevelType w:val="hybridMultilevel"/>
    <w:tmpl w:val="125C8FD4"/>
    <w:lvl w:ilvl="0" w:tplc="00FE5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8B"/>
    <w:rsid w:val="00045D8B"/>
    <w:rsid w:val="003E02BF"/>
    <w:rsid w:val="006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73061-F81A-4C05-ABD2-DF48E7D4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5D8B"/>
    <w:pPr>
      <w:spacing w:after="200" w:line="276" w:lineRule="auto"/>
    </w:pPr>
    <w:rPr>
      <w:rFonts w:asciiTheme="minorHAnsi" w:hAnsiTheme="minorHAnsi" w:cstheme="minorBidi"/>
      <w:sz w:val="22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045D8B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  <w:outlineLvl w:val="0"/>
    </w:pPr>
    <w:rPr>
      <w:rFonts w:ascii="H-Times New Roman" w:eastAsia="Times New Roman" w:hAnsi="H-Times New Roman" w:cs="Times New Roman"/>
      <w:i/>
      <w:iCs/>
      <w:color w:val="5B9BD5"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45D8B"/>
    <w:rPr>
      <w:rFonts w:ascii="H-Times New Roman" w:eastAsia="Times New Roman" w:hAnsi="H-Times New Roman" w:cs="Times New Roman"/>
      <w:i/>
      <w:iCs/>
      <w:color w:val="5B9BD5"/>
      <w:sz w:val="28"/>
      <w:szCs w:val="28"/>
      <w:lang w:eastAsia="hu-HU"/>
    </w:rPr>
  </w:style>
  <w:style w:type="paragraph" w:styleId="NormlWeb">
    <w:name w:val="Normal (Web)"/>
    <w:basedOn w:val="Norml"/>
    <w:uiPriority w:val="99"/>
    <w:unhideWhenUsed/>
    <w:rsid w:val="0004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045D8B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2019-10-18T08:10:00Z</dcterms:created>
  <dcterms:modified xsi:type="dcterms:W3CDTF">2019-10-24T08:42:00Z</dcterms:modified>
</cp:coreProperties>
</file>